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7F61" w14:textId="77777777" w:rsidR="0029251B" w:rsidRDefault="0029251B">
      <w:pPr>
        <w:adjustRightInd/>
        <w:spacing w:line="272" w:lineRule="exact"/>
        <w:rPr>
          <w:rFonts w:ascii="ＭＳ 明朝" w:hAnsi="Times New Roman" w:cs="Times New Roman"/>
        </w:rPr>
      </w:pPr>
    </w:p>
    <w:p w14:paraId="46DA5F30" w14:textId="77777777" w:rsidR="00D213B7" w:rsidRDefault="00D213B7">
      <w:pPr>
        <w:adjustRightInd/>
        <w:spacing w:line="272" w:lineRule="exact"/>
        <w:rPr>
          <w:rFonts w:ascii="ＭＳ 明朝" w:hAnsi="Times New Roman" w:cs="Times New Roman"/>
        </w:rPr>
      </w:pPr>
    </w:p>
    <w:tbl>
      <w:tblPr>
        <w:tblW w:w="960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1"/>
      </w:tblGrid>
      <w:tr w:rsidR="0029251B" w14:paraId="2A75C5F5" w14:textId="77777777" w:rsidTr="00560643">
        <w:trPr>
          <w:trHeight w:val="4167"/>
        </w:trPr>
        <w:tc>
          <w:tcPr>
            <w:tcW w:w="9601" w:type="dxa"/>
            <w:tcBorders>
              <w:top w:val="single" w:sz="12" w:space="0" w:color="000000"/>
              <w:left w:val="single" w:sz="12" w:space="0" w:color="000000"/>
              <w:bottom w:val="single" w:sz="12" w:space="0" w:color="000000"/>
              <w:right w:val="single" w:sz="12" w:space="0" w:color="000000"/>
            </w:tcBorders>
          </w:tcPr>
          <w:p w14:paraId="4282A20F" w14:textId="77777777" w:rsidR="00206599" w:rsidRPr="00134156" w:rsidRDefault="0029251B">
            <w:pPr>
              <w:suppressAutoHyphens/>
              <w:kinsoku w:val="0"/>
              <w:wordWrap w:val="0"/>
              <w:overflowPunct w:val="0"/>
              <w:autoSpaceDE w:val="0"/>
              <w:autoSpaceDN w:val="0"/>
              <w:spacing w:line="728" w:lineRule="exact"/>
              <w:jc w:val="center"/>
              <w:rPr>
                <w:rFonts w:ascii="ＭＳ 明朝" w:eastAsia="HG丸ｺﾞｼｯｸM-PRO" w:hAnsi="Times New Roman" w:cs="HG丸ｺﾞｼｯｸM-PRO"/>
                <w:color w:val="auto"/>
                <w:spacing w:val="-2"/>
                <w:sz w:val="56"/>
                <w:szCs w:val="56"/>
              </w:rPr>
            </w:pPr>
            <w:r w:rsidRPr="00134156">
              <w:rPr>
                <w:rFonts w:ascii="ＭＳ 明朝" w:eastAsia="HG丸ｺﾞｼｯｸM-PRO" w:hAnsi="Times New Roman" w:cs="HG丸ｺﾞｼｯｸM-PRO" w:hint="eastAsia"/>
                <w:color w:val="auto"/>
                <w:spacing w:val="-2"/>
                <w:sz w:val="56"/>
                <w:szCs w:val="56"/>
              </w:rPr>
              <w:t>中小企業</w:t>
            </w:r>
            <w:r w:rsidR="00AB5C44" w:rsidRPr="00134156">
              <w:rPr>
                <w:rFonts w:ascii="ＭＳ 明朝" w:eastAsia="HG丸ｺﾞｼｯｸM-PRO" w:hAnsi="Times New Roman" w:cs="HG丸ｺﾞｼｯｸM-PRO" w:hint="eastAsia"/>
                <w:color w:val="auto"/>
                <w:spacing w:val="-2"/>
                <w:sz w:val="56"/>
                <w:szCs w:val="56"/>
              </w:rPr>
              <w:t>持続経営支援補助金</w:t>
            </w:r>
          </w:p>
          <w:p w14:paraId="288FE953" w14:textId="77777777" w:rsidR="0029251B" w:rsidRPr="00134156" w:rsidRDefault="00AB5C44">
            <w:pPr>
              <w:suppressAutoHyphens/>
              <w:kinsoku w:val="0"/>
              <w:wordWrap w:val="0"/>
              <w:overflowPunct w:val="0"/>
              <w:autoSpaceDE w:val="0"/>
              <w:autoSpaceDN w:val="0"/>
              <w:spacing w:line="728" w:lineRule="exact"/>
              <w:jc w:val="center"/>
              <w:rPr>
                <w:rFonts w:ascii="ＭＳ 明朝" w:hAnsi="Times New Roman" w:cs="Times New Roman"/>
                <w:color w:val="auto"/>
              </w:rPr>
            </w:pPr>
            <w:r w:rsidRPr="00134156">
              <w:rPr>
                <w:rFonts w:ascii="ＭＳ 明朝" w:eastAsia="HG丸ｺﾞｼｯｸM-PRO" w:hAnsi="Times New Roman" w:cs="HG丸ｺﾞｼｯｸM-PRO" w:hint="eastAsia"/>
                <w:color w:val="auto"/>
                <w:spacing w:val="-2"/>
                <w:sz w:val="56"/>
                <w:szCs w:val="56"/>
              </w:rPr>
              <w:t>（</w:t>
            </w:r>
            <w:r w:rsidR="00206599" w:rsidRPr="00134156">
              <w:rPr>
                <w:rFonts w:ascii="ＭＳ 明朝" w:eastAsia="HG丸ｺﾞｼｯｸM-PRO" w:hAnsi="Times New Roman" w:cs="HG丸ｺﾞｼｯｸM-PRO" w:hint="eastAsia"/>
                <w:color w:val="auto"/>
                <w:spacing w:val="-2"/>
                <w:sz w:val="56"/>
                <w:szCs w:val="56"/>
              </w:rPr>
              <w:t>ステップアップ</w:t>
            </w:r>
            <w:r w:rsidRPr="00134156">
              <w:rPr>
                <w:rFonts w:ascii="ＭＳ 明朝" w:eastAsia="HG丸ｺﾞｼｯｸM-PRO" w:hAnsi="Times New Roman" w:cs="HG丸ｺﾞｼｯｸM-PRO" w:hint="eastAsia"/>
                <w:color w:val="auto"/>
                <w:spacing w:val="-2"/>
                <w:sz w:val="56"/>
                <w:szCs w:val="56"/>
              </w:rPr>
              <w:t>枠）</w:t>
            </w:r>
          </w:p>
          <w:p w14:paraId="33F6E0C2" w14:textId="77777777" w:rsidR="0029251B" w:rsidRPr="00134156" w:rsidRDefault="0029251B">
            <w:pPr>
              <w:suppressAutoHyphens/>
              <w:kinsoku w:val="0"/>
              <w:wordWrap w:val="0"/>
              <w:overflowPunct w:val="0"/>
              <w:autoSpaceDE w:val="0"/>
              <w:autoSpaceDN w:val="0"/>
              <w:spacing w:line="728" w:lineRule="exact"/>
              <w:jc w:val="center"/>
              <w:rPr>
                <w:rFonts w:ascii="ＭＳ 明朝" w:hAnsi="Times New Roman" w:cs="Times New Roman"/>
                <w:color w:val="auto"/>
              </w:rPr>
            </w:pPr>
            <w:r w:rsidRPr="00134156">
              <w:rPr>
                <w:rFonts w:ascii="ＭＳ 明朝" w:eastAsia="HG丸ｺﾞｼｯｸM-PRO" w:hAnsi="Times New Roman" w:cs="HG丸ｺﾞｼｯｸM-PRO" w:hint="eastAsia"/>
                <w:color w:val="auto"/>
                <w:spacing w:val="-2"/>
                <w:sz w:val="56"/>
                <w:szCs w:val="56"/>
              </w:rPr>
              <w:t>ご案内</w:t>
            </w:r>
          </w:p>
          <w:p w14:paraId="21193085" w14:textId="77777777" w:rsidR="0029251B" w:rsidRDefault="0029251B">
            <w:pPr>
              <w:suppressAutoHyphens/>
              <w:kinsoku w:val="0"/>
              <w:wordWrap w:val="0"/>
              <w:overflowPunct w:val="0"/>
              <w:autoSpaceDE w:val="0"/>
              <w:autoSpaceDN w:val="0"/>
              <w:spacing w:line="288" w:lineRule="exact"/>
              <w:jc w:val="left"/>
              <w:rPr>
                <w:rFonts w:ascii="ＭＳ 明朝" w:hAnsi="Times New Roman" w:cs="Times New Roman"/>
              </w:rPr>
            </w:pPr>
          </w:p>
          <w:p w14:paraId="5E672113" w14:textId="77777777" w:rsidR="0029251B" w:rsidRPr="00572E1D" w:rsidRDefault="0029251B">
            <w:pPr>
              <w:suppressAutoHyphens/>
              <w:kinsoku w:val="0"/>
              <w:wordWrap w:val="0"/>
              <w:overflowPunct w:val="0"/>
              <w:autoSpaceDE w:val="0"/>
              <w:autoSpaceDN w:val="0"/>
              <w:spacing w:line="312" w:lineRule="exact"/>
              <w:ind w:firstLine="474"/>
              <w:jc w:val="center"/>
              <w:rPr>
                <w:rFonts w:asciiTheme="minorEastAsia" w:eastAsiaTheme="minorEastAsia" w:hAnsiTheme="minorEastAsia" w:cs="Times New Roman"/>
              </w:rPr>
            </w:pPr>
            <w:r w:rsidRPr="00572E1D">
              <w:rPr>
                <w:rFonts w:asciiTheme="minorEastAsia" w:eastAsiaTheme="minorEastAsia" w:hAnsiTheme="minorEastAsia" w:cs="HG丸ｺﾞｼｯｸM-PRO" w:hint="eastAsia"/>
                <w:b/>
                <w:bCs/>
                <w:sz w:val="24"/>
                <w:szCs w:val="24"/>
              </w:rPr>
              <w:t>～経営改善などに繋がる取組（事業）を支援します～</w:t>
            </w:r>
          </w:p>
          <w:p w14:paraId="356CD009" w14:textId="77777777" w:rsidR="0029251B" w:rsidRPr="00471E6A" w:rsidRDefault="00471E6A" w:rsidP="00471E6A">
            <w:pPr>
              <w:suppressAutoHyphens/>
              <w:kinsoku w:val="0"/>
              <w:wordWrap w:val="0"/>
              <w:overflowPunct w:val="0"/>
              <w:autoSpaceDE w:val="0"/>
              <w:autoSpaceDN w:val="0"/>
              <w:spacing w:line="288" w:lineRule="exact"/>
              <w:ind w:firstLine="474"/>
              <w:jc w:val="center"/>
              <w:rPr>
                <w:rFonts w:asciiTheme="minorEastAsia" w:eastAsiaTheme="minorEastAsia" w:hAnsiTheme="minorEastAsia" w:cs="Times New Roman"/>
              </w:rPr>
            </w:pPr>
            <w:r w:rsidRPr="00471E6A">
              <w:rPr>
                <w:rFonts w:asciiTheme="minorEastAsia" w:eastAsiaTheme="minorEastAsia" w:hAnsiTheme="minorEastAsia" w:cs="Times New Roman"/>
                <w:noProof/>
              </w:rPr>
              <mc:AlternateContent>
                <mc:Choice Requires="wps">
                  <w:drawing>
                    <wp:anchor distT="45720" distB="45720" distL="114300" distR="114300" simplePos="0" relativeHeight="251661312" behindDoc="0" locked="0" layoutInCell="1" allowOverlap="1" wp14:anchorId="79FC6951" wp14:editId="6361354B">
                      <wp:simplePos x="0" y="0"/>
                      <wp:positionH relativeFrom="column">
                        <wp:posOffset>49530</wp:posOffset>
                      </wp:positionH>
                      <wp:positionV relativeFrom="paragraph">
                        <wp:posOffset>254000</wp:posOffset>
                      </wp:positionV>
                      <wp:extent cx="59626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noFill/>
                                <a:miter lim="800000"/>
                                <a:headEnd/>
                                <a:tailEnd/>
                              </a:ln>
                            </wps:spPr>
                            <wps:txbx>
                              <w:txbxContent>
                                <w:p w14:paraId="23FADC60" w14:textId="23C6FEF4" w:rsidR="00471E6A" w:rsidRPr="00134156" w:rsidRDefault="00471E6A" w:rsidP="00560643">
                                  <w:pPr>
                                    <w:suppressAutoHyphens/>
                                    <w:kinsoku w:val="0"/>
                                    <w:wordWrap w:val="0"/>
                                    <w:overflowPunct w:val="0"/>
                                    <w:autoSpaceDE w:val="0"/>
                                    <w:autoSpaceDN w:val="0"/>
                                    <w:spacing w:line="286" w:lineRule="exact"/>
                                    <w:ind w:firstLineChars="100" w:firstLine="241"/>
                                    <w:jc w:val="left"/>
                                    <w:rPr>
                                      <w:rFonts w:asciiTheme="minorEastAsia" w:eastAsiaTheme="minorEastAsia" w:hAnsiTheme="minorEastAsia" w:cs="ＭＳ ゴシック"/>
                                      <w:b/>
                                      <w:bCs/>
                                      <w:color w:val="auto"/>
                                      <w:sz w:val="24"/>
                                      <w:szCs w:val="24"/>
                                    </w:rPr>
                                  </w:pPr>
                                  <w:r w:rsidRPr="00572E1D">
                                    <w:rPr>
                                      <w:rFonts w:asciiTheme="minorEastAsia" w:eastAsiaTheme="minorEastAsia" w:hAnsiTheme="minorEastAsia" w:cs="ＭＳ ゴシック" w:hint="eastAsia"/>
                                      <w:b/>
                                      <w:bCs/>
                                      <w:sz w:val="24"/>
                                      <w:szCs w:val="24"/>
                                    </w:rPr>
                                    <w:t>京都府と</w:t>
                                  </w:r>
                                  <w:r w:rsidR="00E83D2F">
                                    <w:rPr>
                                      <w:rFonts w:asciiTheme="minorEastAsia" w:eastAsiaTheme="minorEastAsia" w:hAnsiTheme="minorEastAsia" w:cs="ＭＳ ゴシック" w:hint="eastAsia"/>
                                      <w:b/>
                                      <w:bCs/>
                                      <w:sz w:val="24"/>
                                      <w:szCs w:val="24"/>
                                    </w:rPr>
                                    <w:t>与謝野町商工会</w:t>
                                  </w:r>
                                  <w:r w:rsidRPr="00572E1D">
                                    <w:rPr>
                                      <w:rFonts w:asciiTheme="minorEastAsia" w:eastAsiaTheme="minorEastAsia" w:hAnsiTheme="minorEastAsia" w:cs="ＭＳ ゴシック" w:hint="eastAsia"/>
                                      <w:b/>
                                      <w:bCs/>
                                      <w:sz w:val="24"/>
                                      <w:szCs w:val="24"/>
                                    </w:rPr>
                                    <w:t>では、厳しい経営環境にある、中小企業の方々や商店街団体を</w:t>
                                  </w:r>
                                  <w:r w:rsidR="00AB5C44">
                                    <w:rPr>
                                      <w:rFonts w:asciiTheme="minorEastAsia" w:eastAsiaTheme="minorEastAsia" w:hAnsiTheme="minorEastAsia" w:cs="ＭＳ ゴシック" w:hint="eastAsia"/>
                                      <w:b/>
                                      <w:bCs/>
                                      <w:sz w:val="24"/>
                                      <w:szCs w:val="24"/>
                                    </w:rPr>
                                    <w:t>対象とした</w:t>
                                  </w:r>
                                  <w:r w:rsidR="00AB5C44" w:rsidRPr="00134156">
                                    <w:rPr>
                                      <w:rFonts w:asciiTheme="minorEastAsia" w:eastAsiaTheme="minorEastAsia" w:hAnsiTheme="minorEastAsia" w:cs="ＭＳ ゴシック" w:hint="eastAsia"/>
                                      <w:b/>
                                      <w:bCs/>
                                      <w:color w:val="auto"/>
                                      <w:sz w:val="24"/>
                                      <w:szCs w:val="24"/>
                                    </w:rPr>
                                    <w:t>「中小企業持続経営支援補助金（ステップアップ枠）」により、事業計画に基づく、経営改善等に</w:t>
                                  </w:r>
                                  <w:r w:rsidR="005F0EE1" w:rsidRPr="00134156">
                                    <w:rPr>
                                      <w:rFonts w:asciiTheme="minorEastAsia" w:eastAsiaTheme="minorEastAsia" w:hAnsiTheme="minorEastAsia" w:cs="ＭＳ ゴシック" w:hint="eastAsia"/>
                                      <w:b/>
                                      <w:bCs/>
                                      <w:color w:val="auto"/>
                                      <w:sz w:val="24"/>
                                      <w:szCs w:val="24"/>
                                    </w:rPr>
                                    <w:t>繋がる</w:t>
                                  </w:r>
                                  <w:r w:rsidR="00AB5C44" w:rsidRPr="00134156">
                                    <w:rPr>
                                      <w:rFonts w:asciiTheme="minorEastAsia" w:eastAsiaTheme="minorEastAsia" w:hAnsiTheme="minorEastAsia" w:cs="ＭＳ ゴシック" w:hint="eastAsia"/>
                                      <w:b/>
                                      <w:bCs/>
                                      <w:color w:val="auto"/>
                                      <w:sz w:val="24"/>
                                      <w:szCs w:val="24"/>
                                    </w:rPr>
                                    <w:t>取組に対する経費を支援し</w:t>
                                  </w:r>
                                  <w:r w:rsidR="00560643" w:rsidRPr="00134156">
                                    <w:rPr>
                                      <w:rFonts w:asciiTheme="minorEastAsia" w:eastAsiaTheme="minorEastAsia" w:hAnsiTheme="minorEastAsia" w:cs="ＭＳ ゴシック" w:hint="eastAsia"/>
                                      <w:b/>
                                      <w:bCs/>
                                      <w:color w:val="auto"/>
                                      <w:sz w:val="24"/>
                                      <w:szCs w:val="24"/>
                                    </w:rPr>
                                    <w:t>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C6951" id="_x0000_t202" coordsize="21600,21600" o:spt="202" path="m,l,21600r21600,l21600,xe">
                      <v:stroke joinstyle="miter"/>
                      <v:path gradientshapeok="t" o:connecttype="rect"/>
                    </v:shapetype>
                    <v:shape id="テキスト ボックス 2" o:spid="_x0000_s1026" type="#_x0000_t202" style="position:absolute;left:0;text-align:left;margin-left:3.9pt;margin-top:20pt;width:46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0q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yslrPlgkK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" stroked="f">
                      <v:textbox style="mso-fit-shape-to-text:t">
                        <w:txbxContent>
                          <w:p w14:paraId="23FADC60" w14:textId="23C6FEF4" w:rsidR="00471E6A" w:rsidRPr="00134156" w:rsidRDefault="00471E6A" w:rsidP="00560643">
                            <w:pPr>
                              <w:suppressAutoHyphens/>
                              <w:kinsoku w:val="0"/>
                              <w:wordWrap w:val="0"/>
                              <w:overflowPunct w:val="0"/>
                              <w:autoSpaceDE w:val="0"/>
                              <w:autoSpaceDN w:val="0"/>
                              <w:spacing w:line="286" w:lineRule="exact"/>
                              <w:ind w:firstLineChars="100" w:firstLine="241"/>
                              <w:jc w:val="left"/>
                              <w:rPr>
                                <w:rFonts w:asciiTheme="minorEastAsia" w:eastAsiaTheme="minorEastAsia" w:hAnsiTheme="minorEastAsia" w:cs="ＭＳ ゴシック"/>
                                <w:b/>
                                <w:bCs/>
                                <w:color w:val="auto"/>
                                <w:sz w:val="24"/>
                                <w:szCs w:val="24"/>
                              </w:rPr>
                            </w:pPr>
                            <w:r w:rsidRPr="00572E1D">
                              <w:rPr>
                                <w:rFonts w:asciiTheme="minorEastAsia" w:eastAsiaTheme="minorEastAsia" w:hAnsiTheme="minorEastAsia" w:cs="ＭＳ ゴシック" w:hint="eastAsia"/>
                                <w:b/>
                                <w:bCs/>
                                <w:sz w:val="24"/>
                                <w:szCs w:val="24"/>
                              </w:rPr>
                              <w:t>京都府と</w:t>
                            </w:r>
                            <w:r w:rsidR="00E83D2F">
                              <w:rPr>
                                <w:rFonts w:asciiTheme="minorEastAsia" w:eastAsiaTheme="minorEastAsia" w:hAnsiTheme="minorEastAsia" w:cs="ＭＳ ゴシック" w:hint="eastAsia"/>
                                <w:b/>
                                <w:bCs/>
                                <w:sz w:val="24"/>
                                <w:szCs w:val="24"/>
                              </w:rPr>
                              <w:t>与謝野町商工会</w:t>
                            </w:r>
                            <w:r w:rsidRPr="00572E1D">
                              <w:rPr>
                                <w:rFonts w:asciiTheme="minorEastAsia" w:eastAsiaTheme="minorEastAsia" w:hAnsiTheme="minorEastAsia" w:cs="ＭＳ ゴシック" w:hint="eastAsia"/>
                                <w:b/>
                                <w:bCs/>
                                <w:sz w:val="24"/>
                                <w:szCs w:val="24"/>
                              </w:rPr>
                              <w:t>では、厳しい経営環境にある、中小企業の方々や商店街団体を</w:t>
                            </w:r>
                            <w:r w:rsidR="00AB5C44">
                              <w:rPr>
                                <w:rFonts w:asciiTheme="minorEastAsia" w:eastAsiaTheme="minorEastAsia" w:hAnsiTheme="minorEastAsia" w:cs="ＭＳ ゴシック" w:hint="eastAsia"/>
                                <w:b/>
                                <w:bCs/>
                                <w:sz w:val="24"/>
                                <w:szCs w:val="24"/>
                              </w:rPr>
                              <w:t>対象とした</w:t>
                            </w:r>
                            <w:r w:rsidR="00AB5C44" w:rsidRPr="00134156">
                              <w:rPr>
                                <w:rFonts w:asciiTheme="minorEastAsia" w:eastAsiaTheme="minorEastAsia" w:hAnsiTheme="minorEastAsia" w:cs="ＭＳ ゴシック" w:hint="eastAsia"/>
                                <w:b/>
                                <w:bCs/>
                                <w:color w:val="auto"/>
                                <w:sz w:val="24"/>
                                <w:szCs w:val="24"/>
                              </w:rPr>
                              <w:t>「中小企業持続経営支援補助金（ステップアップ枠）」により、事業計画に基づく、経営改善等に</w:t>
                            </w:r>
                            <w:r w:rsidR="005F0EE1" w:rsidRPr="00134156">
                              <w:rPr>
                                <w:rFonts w:asciiTheme="minorEastAsia" w:eastAsiaTheme="minorEastAsia" w:hAnsiTheme="minorEastAsia" w:cs="ＭＳ ゴシック" w:hint="eastAsia"/>
                                <w:b/>
                                <w:bCs/>
                                <w:color w:val="auto"/>
                                <w:sz w:val="24"/>
                                <w:szCs w:val="24"/>
                              </w:rPr>
                              <w:t>繋がる</w:t>
                            </w:r>
                            <w:r w:rsidR="00AB5C44" w:rsidRPr="00134156">
                              <w:rPr>
                                <w:rFonts w:asciiTheme="minorEastAsia" w:eastAsiaTheme="minorEastAsia" w:hAnsiTheme="minorEastAsia" w:cs="ＭＳ ゴシック" w:hint="eastAsia"/>
                                <w:b/>
                                <w:bCs/>
                                <w:color w:val="auto"/>
                                <w:sz w:val="24"/>
                                <w:szCs w:val="24"/>
                              </w:rPr>
                              <w:t>取組に対する経費を支援し</w:t>
                            </w:r>
                            <w:r w:rsidR="00560643" w:rsidRPr="00134156">
                              <w:rPr>
                                <w:rFonts w:asciiTheme="minorEastAsia" w:eastAsiaTheme="minorEastAsia" w:hAnsiTheme="minorEastAsia" w:cs="ＭＳ ゴシック" w:hint="eastAsia"/>
                                <w:b/>
                                <w:bCs/>
                                <w:color w:val="auto"/>
                                <w:sz w:val="24"/>
                                <w:szCs w:val="24"/>
                              </w:rPr>
                              <w:t>ています。</w:t>
                            </w:r>
                          </w:p>
                        </w:txbxContent>
                      </v:textbox>
                      <w10:wrap type="square"/>
                    </v:shape>
                  </w:pict>
                </mc:Fallback>
              </mc:AlternateContent>
            </w:r>
          </w:p>
        </w:tc>
      </w:tr>
    </w:tbl>
    <w:p w14:paraId="033815EF" w14:textId="77777777" w:rsidR="0029251B" w:rsidRDefault="0029251B">
      <w:pPr>
        <w:adjustRightInd/>
        <w:spacing w:line="322" w:lineRule="exact"/>
        <w:rPr>
          <w:rFonts w:ascii="ＭＳ 明朝" w:hAnsi="Times New Roman" w:cs="Times New Roman"/>
        </w:rPr>
      </w:pPr>
    </w:p>
    <w:p w14:paraId="19AE21B5" w14:textId="77777777" w:rsidR="0029251B" w:rsidRDefault="0029251B">
      <w:pPr>
        <w:adjustRightInd/>
        <w:spacing w:line="322" w:lineRule="exact"/>
        <w:rPr>
          <w:rFonts w:ascii="ＭＳ 明朝" w:hAnsi="Times New Roman" w:cs="Times New Roman"/>
        </w:rPr>
      </w:pPr>
    </w:p>
    <w:p w14:paraId="484FD2DB" w14:textId="77777777" w:rsidR="0029251B" w:rsidRDefault="0029251B">
      <w:pPr>
        <w:adjustRightInd/>
        <w:spacing w:line="322" w:lineRule="exact"/>
        <w:rPr>
          <w:rFonts w:ascii="ＭＳ 明朝" w:hAnsi="Times New Roman" w:cs="Times New Roman"/>
        </w:rPr>
      </w:pPr>
    </w:p>
    <w:p w14:paraId="3958EB95" w14:textId="77777777" w:rsidR="0029251B" w:rsidRDefault="0029251B">
      <w:pPr>
        <w:adjustRightInd/>
        <w:spacing w:line="322" w:lineRule="exact"/>
        <w:jc w:val="left"/>
        <w:rPr>
          <w:rFonts w:ascii="ＭＳ 明朝" w:hAnsi="Times New Roman" w:cs="Times New Roman"/>
        </w:rPr>
      </w:pPr>
      <w:r>
        <w:rPr>
          <w:rFonts w:eastAsia="ＭＳ Ｐゴシック" w:cs="ＭＳ Ｐゴシック" w:hint="eastAsia"/>
          <w:b/>
          <w:bCs/>
          <w:sz w:val="32"/>
          <w:szCs w:val="32"/>
        </w:rPr>
        <w:t>【申請受付期間】</w:t>
      </w:r>
    </w:p>
    <w:p w14:paraId="23528CAC" w14:textId="77777777" w:rsidR="0029251B" w:rsidRDefault="0029251B">
      <w:pPr>
        <w:adjustRightInd/>
        <w:spacing w:line="322" w:lineRule="exact"/>
        <w:rPr>
          <w:rFonts w:ascii="ＭＳ 明朝" w:hAnsi="Times New Roman" w:cs="Times New Roman"/>
        </w:rPr>
      </w:pPr>
    </w:p>
    <w:p w14:paraId="30EB5849" w14:textId="2FF17DBC" w:rsidR="0029251B" w:rsidRPr="00572E1D" w:rsidRDefault="00722FDC" w:rsidP="00E83D2F">
      <w:pPr>
        <w:adjustRightInd/>
        <w:spacing w:line="322" w:lineRule="exact"/>
        <w:ind w:firstLineChars="200" w:firstLine="482"/>
        <w:rPr>
          <w:rFonts w:asciiTheme="minorEastAsia" w:eastAsiaTheme="minorEastAsia" w:hAnsiTheme="minorEastAsia" w:cs="Times New Roman"/>
        </w:rPr>
      </w:pPr>
      <w:r w:rsidRPr="00D93E29">
        <w:rPr>
          <w:rFonts w:asciiTheme="minorEastAsia" w:eastAsiaTheme="minorEastAsia" w:hAnsiTheme="minorEastAsia" w:cs="ＭＳ Ｐゴシック" w:hint="eastAsia"/>
          <w:b/>
          <w:bCs/>
          <w:color w:val="auto"/>
          <w:sz w:val="24"/>
          <w:szCs w:val="24"/>
        </w:rPr>
        <w:t>令和</w:t>
      </w:r>
      <w:r w:rsidR="00E83D2F">
        <w:rPr>
          <w:rFonts w:asciiTheme="minorEastAsia" w:eastAsiaTheme="minorEastAsia" w:hAnsiTheme="minorEastAsia" w:cs="ＭＳ Ｐゴシック" w:hint="eastAsia"/>
          <w:b/>
          <w:bCs/>
          <w:color w:val="auto"/>
          <w:sz w:val="24"/>
          <w:szCs w:val="24"/>
        </w:rPr>
        <w:t>８</w:t>
      </w:r>
      <w:r w:rsidR="001877B0" w:rsidRPr="00D93E29">
        <w:rPr>
          <w:rFonts w:asciiTheme="minorEastAsia" w:eastAsiaTheme="minorEastAsia" w:hAnsiTheme="minorEastAsia" w:cs="ＭＳ Ｐゴシック" w:hint="eastAsia"/>
          <w:b/>
          <w:bCs/>
          <w:color w:val="auto"/>
          <w:sz w:val="24"/>
          <w:szCs w:val="24"/>
        </w:rPr>
        <w:t>年</w:t>
      </w:r>
      <w:r w:rsidR="00E83D2F">
        <w:rPr>
          <w:rFonts w:asciiTheme="minorEastAsia" w:eastAsiaTheme="minorEastAsia" w:hAnsiTheme="minorEastAsia" w:cs="ＭＳ Ｐゴシック" w:hint="eastAsia"/>
          <w:b/>
          <w:bCs/>
          <w:color w:val="auto"/>
          <w:sz w:val="24"/>
          <w:szCs w:val="24"/>
        </w:rPr>
        <w:t>５</w:t>
      </w:r>
      <w:r w:rsidR="001877B0" w:rsidRPr="00D93E29">
        <w:rPr>
          <w:rFonts w:asciiTheme="minorEastAsia" w:eastAsiaTheme="minorEastAsia" w:hAnsiTheme="minorEastAsia" w:cs="ＭＳ Ｐゴシック" w:hint="eastAsia"/>
          <w:b/>
          <w:bCs/>
          <w:color w:val="auto"/>
          <w:sz w:val="24"/>
          <w:szCs w:val="24"/>
        </w:rPr>
        <w:t>月</w:t>
      </w:r>
      <w:r w:rsidR="00E83D2F">
        <w:rPr>
          <w:rFonts w:asciiTheme="minorEastAsia" w:eastAsiaTheme="minorEastAsia" w:hAnsiTheme="minorEastAsia" w:cs="ＭＳ Ｐゴシック" w:hint="eastAsia"/>
          <w:b/>
          <w:bCs/>
          <w:color w:val="auto"/>
          <w:sz w:val="24"/>
          <w:szCs w:val="24"/>
        </w:rPr>
        <w:t>１１</w:t>
      </w:r>
      <w:r w:rsidR="001877B0" w:rsidRPr="00D93E29">
        <w:rPr>
          <w:rFonts w:asciiTheme="minorEastAsia" w:eastAsiaTheme="minorEastAsia" w:hAnsiTheme="minorEastAsia" w:cs="ＭＳ Ｐゴシック" w:hint="eastAsia"/>
          <w:b/>
          <w:bCs/>
          <w:color w:val="auto"/>
          <w:sz w:val="24"/>
          <w:szCs w:val="24"/>
        </w:rPr>
        <w:t>日（</w:t>
      </w:r>
      <w:r w:rsidR="00E83D2F">
        <w:rPr>
          <w:rFonts w:asciiTheme="minorEastAsia" w:eastAsiaTheme="minorEastAsia" w:hAnsiTheme="minorEastAsia" w:cs="ＭＳ Ｐゴシック" w:hint="eastAsia"/>
          <w:b/>
          <w:bCs/>
          <w:color w:val="auto"/>
          <w:sz w:val="24"/>
          <w:szCs w:val="24"/>
        </w:rPr>
        <w:t>月</w:t>
      </w:r>
      <w:r w:rsidR="001877B0" w:rsidRPr="00D93E29">
        <w:rPr>
          <w:rFonts w:asciiTheme="minorEastAsia" w:eastAsiaTheme="minorEastAsia" w:hAnsiTheme="minorEastAsia" w:cs="ＭＳ Ｐゴシック" w:hint="eastAsia"/>
          <w:b/>
          <w:bCs/>
          <w:color w:val="auto"/>
          <w:sz w:val="24"/>
          <w:szCs w:val="24"/>
        </w:rPr>
        <w:t>）から</w:t>
      </w:r>
      <w:r w:rsidR="008D7069" w:rsidRPr="00D93E29">
        <w:rPr>
          <w:rFonts w:asciiTheme="minorEastAsia" w:eastAsiaTheme="minorEastAsia" w:hAnsiTheme="minorEastAsia" w:cs="ＭＳ Ｐゴシック" w:hint="eastAsia"/>
          <w:b/>
          <w:bCs/>
          <w:color w:val="auto"/>
          <w:sz w:val="24"/>
          <w:szCs w:val="24"/>
        </w:rPr>
        <w:t>令和</w:t>
      </w:r>
      <w:r w:rsidR="00E83D2F">
        <w:rPr>
          <w:rFonts w:asciiTheme="minorEastAsia" w:eastAsiaTheme="minorEastAsia" w:hAnsiTheme="minorEastAsia" w:cs="ＭＳ Ｐゴシック" w:hint="eastAsia"/>
          <w:b/>
          <w:bCs/>
          <w:sz w:val="24"/>
          <w:szCs w:val="24"/>
        </w:rPr>
        <w:t>８</w:t>
      </w:r>
      <w:r w:rsidR="0029251B" w:rsidRPr="00572E1D">
        <w:rPr>
          <w:rFonts w:asciiTheme="minorEastAsia" w:eastAsiaTheme="minorEastAsia" w:hAnsiTheme="minorEastAsia" w:cs="ＭＳ Ｐゴシック" w:hint="eastAsia"/>
          <w:b/>
          <w:bCs/>
          <w:sz w:val="24"/>
          <w:szCs w:val="24"/>
        </w:rPr>
        <w:t>年</w:t>
      </w:r>
      <w:r w:rsidR="00E83D2F">
        <w:rPr>
          <w:rFonts w:asciiTheme="minorEastAsia" w:eastAsiaTheme="minorEastAsia" w:hAnsiTheme="minorEastAsia" w:cs="ＭＳ Ｐゴシック" w:hint="eastAsia"/>
          <w:b/>
          <w:bCs/>
          <w:sz w:val="24"/>
          <w:szCs w:val="24"/>
        </w:rPr>
        <w:t>６</w:t>
      </w:r>
      <w:r w:rsidR="0029251B" w:rsidRPr="00572E1D">
        <w:rPr>
          <w:rFonts w:asciiTheme="minorEastAsia" w:eastAsiaTheme="minorEastAsia" w:hAnsiTheme="minorEastAsia" w:cs="ＭＳ Ｐゴシック" w:hint="eastAsia"/>
          <w:b/>
          <w:bCs/>
          <w:sz w:val="24"/>
          <w:szCs w:val="24"/>
        </w:rPr>
        <w:t>月</w:t>
      </w:r>
      <w:r w:rsidR="00E83D2F">
        <w:rPr>
          <w:rFonts w:asciiTheme="minorEastAsia" w:eastAsiaTheme="minorEastAsia" w:hAnsiTheme="minorEastAsia" w:cs="ＭＳ Ｐゴシック" w:hint="eastAsia"/>
          <w:b/>
          <w:bCs/>
          <w:sz w:val="24"/>
          <w:szCs w:val="24"/>
        </w:rPr>
        <w:t>１２</w:t>
      </w:r>
      <w:r w:rsidR="0029251B" w:rsidRPr="00572E1D">
        <w:rPr>
          <w:rFonts w:asciiTheme="minorEastAsia" w:eastAsiaTheme="minorEastAsia" w:hAnsiTheme="minorEastAsia" w:cs="ＭＳ Ｐゴシック" w:hint="eastAsia"/>
          <w:b/>
          <w:bCs/>
          <w:sz w:val="24"/>
          <w:szCs w:val="24"/>
        </w:rPr>
        <w:t>日（</w:t>
      </w:r>
      <w:r w:rsidR="00E83D2F">
        <w:rPr>
          <w:rFonts w:asciiTheme="minorEastAsia" w:eastAsiaTheme="minorEastAsia" w:hAnsiTheme="minorEastAsia" w:cs="ＭＳ Ｐゴシック" w:hint="eastAsia"/>
          <w:b/>
          <w:bCs/>
          <w:sz w:val="24"/>
          <w:szCs w:val="24"/>
        </w:rPr>
        <w:t>金</w:t>
      </w:r>
      <w:r w:rsidR="0029251B" w:rsidRPr="00572E1D">
        <w:rPr>
          <w:rFonts w:asciiTheme="minorEastAsia" w:eastAsiaTheme="minorEastAsia" w:hAnsiTheme="minorEastAsia" w:cs="ＭＳ Ｐゴシック" w:hint="eastAsia"/>
          <w:b/>
          <w:bCs/>
          <w:sz w:val="24"/>
          <w:szCs w:val="24"/>
        </w:rPr>
        <w:t>）まで</w:t>
      </w:r>
      <w:r w:rsidR="0029251B" w:rsidRPr="00572E1D">
        <w:rPr>
          <w:rFonts w:asciiTheme="minorEastAsia" w:eastAsiaTheme="minorEastAsia" w:hAnsiTheme="minorEastAsia" w:cs="ＭＳ Ｐゴシック"/>
          <w:b/>
          <w:bCs/>
          <w:sz w:val="24"/>
          <w:szCs w:val="24"/>
        </w:rPr>
        <w:t xml:space="preserve"> </w:t>
      </w:r>
      <w:r w:rsidR="0029251B" w:rsidRPr="00572E1D">
        <w:rPr>
          <w:rFonts w:asciiTheme="minorEastAsia" w:eastAsiaTheme="minorEastAsia" w:hAnsiTheme="minorEastAsia" w:cs="ＭＳ Ｐゴシック" w:hint="eastAsia"/>
          <w:b/>
          <w:bCs/>
          <w:sz w:val="24"/>
          <w:szCs w:val="24"/>
        </w:rPr>
        <w:t xml:space="preserve">　</w:t>
      </w:r>
    </w:p>
    <w:p w14:paraId="4FA6AC07" w14:textId="77777777" w:rsidR="0029251B" w:rsidRDefault="0029251B">
      <w:pPr>
        <w:adjustRightInd/>
        <w:spacing w:line="322" w:lineRule="exact"/>
        <w:rPr>
          <w:rFonts w:ascii="ＭＳ 明朝" w:hAnsi="Times New Roman" w:cs="Times New Roman"/>
        </w:rPr>
      </w:pPr>
      <w:r>
        <w:rPr>
          <w:rFonts w:ascii="ＭＳ Ｐゴシック" w:hAnsi="ＭＳ Ｐゴシック" w:cs="ＭＳ Ｐゴシック"/>
          <w:b/>
          <w:bCs/>
          <w:sz w:val="24"/>
          <w:szCs w:val="24"/>
        </w:rPr>
        <w:t xml:space="preserve">  </w:t>
      </w:r>
      <w:r>
        <w:rPr>
          <w:rFonts w:eastAsia="ＭＳ Ｐゴシック" w:cs="ＭＳ Ｐゴシック" w:hint="eastAsia"/>
          <w:b/>
          <w:bCs/>
          <w:sz w:val="24"/>
          <w:szCs w:val="24"/>
        </w:rPr>
        <w:t xml:space="preserve">　　　　</w:t>
      </w:r>
    </w:p>
    <w:p w14:paraId="48227BA2" w14:textId="77777777" w:rsidR="0029251B" w:rsidRDefault="0029251B">
      <w:pPr>
        <w:adjustRightInd/>
        <w:spacing w:line="322" w:lineRule="exact"/>
        <w:rPr>
          <w:rFonts w:ascii="ＭＳ 明朝" w:hAnsi="Times New Roman" w:cs="Times New Roman"/>
        </w:rPr>
      </w:pPr>
      <w:r>
        <w:rPr>
          <w:rFonts w:eastAsia="ＭＳ Ｐゴシック" w:cs="ＭＳ Ｐゴシック" w:hint="eastAsia"/>
          <w:b/>
          <w:bCs/>
          <w:sz w:val="24"/>
          <w:szCs w:val="24"/>
        </w:rPr>
        <w:t xml:space="preserve">　　　　</w:t>
      </w:r>
      <w:r>
        <w:rPr>
          <w:rFonts w:ascii="ＭＳ Ｐゴシック" w:hAnsi="ＭＳ Ｐゴシック" w:cs="ＭＳ Ｐゴシック"/>
          <w:b/>
          <w:bCs/>
          <w:sz w:val="24"/>
          <w:szCs w:val="24"/>
        </w:rPr>
        <w:t xml:space="preserve">    </w:t>
      </w:r>
      <w:r>
        <w:rPr>
          <w:rFonts w:eastAsia="ＭＳ Ｐゴシック" w:cs="ＭＳ Ｐゴシック" w:hint="eastAsia"/>
          <w:b/>
          <w:bCs/>
          <w:sz w:val="24"/>
          <w:szCs w:val="24"/>
        </w:rPr>
        <w:t xml:space="preserve">　</w:t>
      </w:r>
      <w:r>
        <w:rPr>
          <w:rFonts w:ascii="ＭＳ Ｐゴシック" w:hAnsi="ＭＳ Ｐゴシック" w:cs="ＭＳ Ｐゴシック"/>
          <w:b/>
          <w:bCs/>
          <w:sz w:val="24"/>
          <w:szCs w:val="24"/>
        </w:rPr>
        <w:t xml:space="preserve">  </w:t>
      </w:r>
      <w:r>
        <w:rPr>
          <w:rFonts w:eastAsia="ＭＳ Ｐゴシック" w:cs="ＭＳ Ｐゴシック" w:hint="eastAsia"/>
          <w:b/>
          <w:bCs/>
          <w:sz w:val="24"/>
          <w:szCs w:val="24"/>
        </w:rPr>
        <w:t xml:space="preserve">　　　　　　　　　　　　　　　　　　　　　　　</w:t>
      </w:r>
    </w:p>
    <w:p w14:paraId="6DEDCFB0" w14:textId="77777777" w:rsidR="0029251B" w:rsidRDefault="0029251B">
      <w:pPr>
        <w:adjustRightInd/>
        <w:spacing w:line="322" w:lineRule="exact"/>
        <w:rPr>
          <w:rFonts w:ascii="ＭＳ 明朝" w:hAnsi="Times New Roman" w:cs="Times New Roman"/>
        </w:rPr>
      </w:pPr>
      <w:r>
        <w:rPr>
          <w:rFonts w:eastAsia="ＭＳ Ｐゴシック" w:cs="ＭＳ Ｐゴシック" w:hint="eastAsia"/>
          <w:b/>
          <w:bCs/>
          <w:sz w:val="32"/>
          <w:szCs w:val="32"/>
        </w:rPr>
        <w:t xml:space="preserve">【申請書の提出先】　　</w:t>
      </w:r>
    </w:p>
    <w:p w14:paraId="57458AF9" w14:textId="77777777" w:rsidR="0029251B" w:rsidRDefault="0029251B">
      <w:pPr>
        <w:adjustRightInd/>
        <w:spacing w:line="322" w:lineRule="exact"/>
        <w:rPr>
          <w:rFonts w:ascii="ＭＳ 明朝" w:hAnsi="Times New Roman" w:cs="Times New Roman"/>
        </w:rPr>
      </w:pPr>
      <w:r>
        <w:rPr>
          <w:rFonts w:ascii="ＭＳ Ｐゴシック" w:hAnsi="ＭＳ Ｐゴシック" w:cs="ＭＳ Ｐゴシック"/>
          <w:b/>
          <w:bCs/>
          <w:sz w:val="24"/>
          <w:szCs w:val="24"/>
        </w:rPr>
        <w:t xml:space="preserve">   </w:t>
      </w:r>
      <w:r>
        <w:rPr>
          <w:rFonts w:eastAsia="ＭＳ Ｐゴシック" w:cs="ＭＳ Ｐゴシック" w:hint="eastAsia"/>
          <w:b/>
          <w:bCs/>
          <w:sz w:val="24"/>
          <w:szCs w:val="24"/>
        </w:rPr>
        <w:t xml:space="preserve">　</w:t>
      </w:r>
    </w:p>
    <w:p w14:paraId="21F14C00" w14:textId="1ECADE22" w:rsidR="0029251B" w:rsidRPr="00572E1D" w:rsidRDefault="0029251B" w:rsidP="00E83D2F">
      <w:pPr>
        <w:adjustRightInd/>
        <w:spacing w:line="322" w:lineRule="exact"/>
        <w:ind w:firstLineChars="200" w:firstLine="482"/>
        <w:jc w:val="left"/>
        <w:rPr>
          <w:rFonts w:asciiTheme="minorEastAsia" w:eastAsiaTheme="minorEastAsia" w:hAnsiTheme="minorEastAsia" w:cs="Times New Roman"/>
        </w:rPr>
      </w:pPr>
      <w:r w:rsidRPr="00572E1D">
        <w:rPr>
          <w:rFonts w:asciiTheme="minorEastAsia" w:eastAsiaTheme="minorEastAsia" w:hAnsiTheme="minorEastAsia" w:cs="ＭＳ Ｐゴシック" w:hint="eastAsia"/>
          <w:b/>
          <w:bCs/>
          <w:sz w:val="24"/>
          <w:szCs w:val="24"/>
        </w:rPr>
        <w:t>中小企業等、商店街団体</w:t>
      </w:r>
      <w:r w:rsidR="001877B0" w:rsidRPr="00572E1D">
        <w:rPr>
          <w:rFonts w:asciiTheme="minorEastAsia" w:eastAsiaTheme="minorEastAsia" w:hAnsiTheme="minorEastAsia" w:cs="ＭＳ Ｐゴシック" w:hint="eastAsia"/>
          <w:b/>
          <w:bCs/>
          <w:sz w:val="24"/>
          <w:szCs w:val="24"/>
        </w:rPr>
        <w:t>：中小企業応援隊</w:t>
      </w:r>
      <w:r w:rsidRPr="00572E1D">
        <w:rPr>
          <w:rFonts w:asciiTheme="minorEastAsia" w:eastAsiaTheme="minorEastAsia" w:hAnsiTheme="minorEastAsia" w:cs="ＭＳ Ｐゴシック" w:hint="eastAsia"/>
          <w:b/>
          <w:bCs/>
          <w:sz w:val="24"/>
          <w:szCs w:val="24"/>
        </w:rPr>
        <w:t>員を経由して</w:t>
      </w:r>
      <w:r w:rsidR="00E83D2F">
        <w:rPr>
          <w:rFonts w:asciiTheme="minorEastAsia" w:eastAsiaTheme="minorEastAsia" w:hAnsiTheme="minorEastAsia" w:cs="ＭＳ Ｐゴシック" w:hint="eastAsia"/>
          <w:b/>
          <w:bCs/>
          <w:sz w:val="24"/>
          <w:szCs w:val="24"/>
        </w:rPr>
        <w:t>与謝野町商工会</w:t>
      </w:r>
      <w:r w:rsidRPr="00572E1D">
        <w:rPr>
          <w:rFonts w:asciiTheme="minorEastAsia" w:eastAsiaTheme="minorEastAsia" w:hAnsiTheme="minorEastAsia" w:cs="ＭＳ Ｐゴシック" w:hint="eastAsia"/>
          <w:b/>
          <w:bCs/>
          <w:sz w:val="24"/>
          <w:szCs w:val="24"/>
        </w:rPr>
        <w:t>へ提出</w:t>
      </w:r>
    </w:p>
    <w:p w14:paraId="40FD51CC" w14:textId="77777777" w:rsidR="0029251B" w:rsidRDefault="0029251B">
      <w:pPr>
        <w:adjustRightInd/>
        <w:spacing w:line="322" w:lineRule="exact"/>
        <w:rPr>
          <w:rFonts w:ascii="ＭＳ 明朝" w:hAnsi="Times New Roman" w:cs="Times New Roman"/>
        </w:rPr>
      </w:pPr>
    </w:p>
    <w:p w14:paraId="5137E8FB" w14:textId="77777777" w:rsidR="0029251B" w:rsidRDefault="0029251B">
      <w:pPr>
        <w:adjustRightInd/>
        <w:spacing w:line="322" w:lineRule="exact"/>
        <w:ind w:firstLine="1314"/>
        <w:rPr>
          <w:rFonts w:ascii="ＭＳ 明朝" w:hAnsi="Times New Roman" w:cs="Times New Roman"/>
        </w:rPr>
      </w:pPr>
    </w:p>
    <w:p w14:paraId="68F1D845" w14:textId="77777777" w:rsidR="00CB6CD5" w:rsidRDefault="0029251B">
      <w:pPr>
        <w:adjustRightInd/>
        <w:spacing w:line="322" w:lineRule="exact"/>
        <w:rPr>
          <w:rFonts w:eastAsia="ＭＳ Ｐゴシック" w:cs="ＭＳ Ｐゴシック"/>
          <w:b/>
          <w:bCs/>
          <w:sz w:val="32"/>
          <w:szCs w:val="32"/>
        </w:rPr>
      </w:pPr>
      <w:r>
        <w:rPr>
          <w:rFonts w:eastAsia="ＭＳ Ｐゴシック" w:cs="ＭＳ Ｐゴシック" w:hint="eastAsia"/>
          <w:b/>
          <w:bCs/>
          <w:sz w:val="32"/>
          <w:szCs w:val="32"/>
        </w:rPr>
        <w:t>【申請要件】</w:t>
      </w:r>
    </w:p>
    <w:p w14:paraId="2102CF45" w14:textId="77777777" w:rsidR="00907C44" w:rsidRDefault="00907C44">
      <w:pPr>
        <w:adjustRightInd/>
        <w:spacing w:line="322" w:lineRule="exact"/>
        <w:rPr>
          <w:rFonts w:eastAsia="ＭＳ Ｐゴシック" w:cs="ＭＳ Ｐゴシック"/>
          <w:b/>
          <w:bCs/>
          <w:sz w:val="32"/>
          <w:szCs w:val="32"/>
        </w:rPr>
      </w:pPr>
    </w:p>
    <w:p w14:paraId="03D65BBE" w14:textId="21420F31" w:rsidR="0029251B" w:rsidRPr="00572E1D" w:rsidRDefault="00E83D2F" w:rsidP="00E83D2F">
      <w:pPr>
        <w:adjustRightInd/>
        <w:spacing w:line="322" w:lineRule="exact"/>
        <w:ind w:firstLineChars="200" w:firstLine="482"/>
        <w:rPr>
          <w:rFonts w:asciiTheme="minorEastAsia" w:eastAsiaTheme="minorEastAsia" w:hAnsiTheme="minorEastAsia" w:cs="Times New Roman"/>
        </w:rPr>
      </w:pPr>
      <w:r>
        <w:rPr>
          <w:rFonts w:asciiTheme="minorEastAsia" w:eastAsiaTheme="minorEastAsia" w:hAnsiTheme="minorEastAsia" w:cs="ＭＳ Ｐゴシック" w:hint="eastAsia"/>
          <w:b/>
          <w:bCs/>
          <w:sz w:val="24"/>
          <w:szCs w:val="24"/>
        </w:rPr>
        <w:t>与謝野町商工会</w:t>
      </w:r>
      <w:r w:rsidR="0029251B" w:rsidRPr="00572E1D">
        <w:rPr>
          <w:rFonts w:asciiTheme="minorEastAsia" w:eastAsiaTheme="minorEastAsia" w:hAnsiTheme="minorEastAsia" w:cs="ＭＳ Ｐゴシック" w:hint="eastAsia"/>
          <w:b/>
          <w:bCs/>
          <w:sz w:val="24"/>
          <w:szCs w:val="24"/>
        </w:rPr>
        <w:t>の</w:t>
      </w:r>
      <w:r w:rsidR="001877B0" w:rsidRPr="00572E1D">
        <w:rPr>
          <w:rFonts w:asciiTheme="minorEastAsia" w:eastAsiaTheme="minorEastAsia" w:hAnsiTheme="minorEastAsia" w:cs="ＭＳ Ｐゴシック" w:hint="eastAsia"/>
          <w:b/>
          <w:bCs/>
          <w:sz w:val="24"/>
          <w:szCs w:val="24"/>
        </w:rPr>
        <w:t>中小企業応援隊員</w:t>
      </w:r>
      <w:r w:rsidR="00CB6CD5" w:rsidRPr="00572E1D">
        <w:rPr>
          <w:rFonts w:asciiTheme="minorEastAsia" w:eastAsiaTheme="minorEastAsia" w:hAnsiTheme="minorEastAsia" w:cs="ＭＳ Ｐゴシック" w:hint="eastAsia"/>
          <w:b/>
          <w:bCs/>
          <w:sz w:val="24"/>
          <w:szCs w:val="24"/>
        </w:rPr>
        <w:t>の支援を受けている中小企業等</w:t>
      </w:r>
      <w:r w:rsidR="0029251B" w:rsidRPr="00572E1D">
        <w:rPr>
          <w:rFonts w:asciiTheme="minorEastAsia" w:eastAsiaTheme="minorEastAsia" w:hAnsiTheme="minorEastAsia" w:cs="ＭＳ Ｐゴシック" w:hint="eastAsia"/>
          <w:b/>
          <w:bCs/>
          <w:sz w:val="24"/>
          <w:szCs w:val="24"/>
        </w:rPr>
        <w:t>及び商店街団体</w:t>
      </w:r>
    </w:p>
    <w:p w14:paraId="518A3B0D" w14:textId="77777777" w:rsidR="0029251B" w:rsidRDefault="0029251B">
      <w:pPr>
        <w:adjustRightInd/>
        <w:spacing w:line="322" w:lineRule="exact"/>
        <w:rPr>
          <w:rFonts w:ascii="ＭＳ 明朝" w:hAnsi="Times New Roman" w:cs="Times New Roman"/>
        </w:rPr>
      </w:pPr>
    </w:p>
    <w:p w14:paraId="3F082FF3" w14:textId="77777777" w:rsidR="0029251B" w:rsidRDefault="0029251B">
      <w:pPr>
        <w:adjustRightInd/>
        <w:spacing w:line="322" w:lineRule="exact"/>
        <w:ind w:left="806" w:hanging="806"/>
        <w:rPr>
          <w:rFonts w:ascii="ＭＳ 明朝" w:hAnsi="Times New Roman" w:cs="Times New Roman"/>
        </w:rPr>
      </w:pPr>
    </w:p>
    <w:p w14:paraId="38244908" w14:textId="77777777" w:rsidR="0029251B" w:rsidRDefault="0029251B">
      <w:pPr>
        <w:adjustRightInd/>
        <w:spacing w:line="322" w:lineRule="exact"/>
        <w:ind w:left="806" w:hanging="806"/>
        <w:rPr>
          <w:rFonts w:ascii="ＭＳ 明朝" w:hAnsi="Times New Roman" w:cs="Times New Roman"/>
        </w:rPr>
      </w:pPr>
    </w:p>
    <w:p w14:paraId="631283E2" w14:textId="77777777" w:rsidR="0029251B" w:rsidRDefault="0029251B">
      <w:pPr>
        <w:adjustRightInd/>
        <w:spacing w:line="322" w:lineRule="exact"/>
        <w:ind w:left="806" w:hanging="806"/>
        <w:rPr>
          <w:rFonts w:ascii="ＭＳ 明朝" w:hAnsi="Times New Roman" w:cs="Times New Roman"/>
        </w:rPr>
      </w:pPr>
      <w:r>
        <w:rPr>
          <w:rFonts w:eastAsia="ＭＳ Ｐゴシック" w:cs="ＭＳ Ｐゴシック" w:hint="eastAsia"/>
          <w:b/>
          <w:bCs/>
          <w:sz w:val="32"/>
          <w:szCs w:val="32"/>
        </w:rPr>
        <w:t>【問合せ先】</w:t>
      </w:r>
      <w:r>
        <w:rPr>
          <w:rFonts w:eastAsia="ＭＳ Ｐゴシック" w:cs="ＭＳ Ｐゴシック" w:hint="eastAsia"/>
          <w:b/>
          <w:bCs/>
          <w:sz w:val="24"/>
          <w:szCs w:val="24"/>
        </w:rPr>
        <w:t xml:space="preserve">　</w:t>
      </w:r>
      <w:r>
        <w:rPr>
          <w:rFonts w:ascii="ＭＳ Ｐゴシック" w:hAnsi="ＭＳ Ｐゴシック" w:cs="ＭＳ Ｐゴシック"/>
          <w:b/>
          <w:bCs/>
          <w:sz w:val="24"/>
          <w:szCs w:val="24"/>
        </w:rPr>
        <w:t xml:space="preserve">  </w:t>
      </w:r>
    </w:p>
    <w:p w14:paraId="585A55FC" w14:textId="77777777" w:rsidR="0029251B" w:rsidRDefault="0029251B">
      <w:pPr>
        <w:adjustRightInd/>
        <w:spacing w:line="322" w:lineRule="exact"/>
        <w:ind w:left="846" w:hanging="846"/>
        <w:jc w:val="left"/>
        <w:rPr>
          <w:rFonts w:ascii="ＭＳ 明朝" w:hAnsi="Times New Roman" w:cs="Times New Roman"/>
        </w:rPr>
      </w:pPr>
      <w:r>
        <w:rPr>
          <w:rFonts w:ascii="ＭＳ Ｐゴシック" w:hAnsi="ＭＳ Ｐゴシック" w:cs="ＭＳ Ｐゴシック"/>
          <w:b/>
          <w:bCs/>
          <w:sz w:val="24"/>
          <w:szCs w:val="24"/>
        </w:rPr>
        <w:t xml:space="preserve">                                                               </w:t>
      </w:r>
      <w:r>
        <w:rPr>
          <w:rFonts w:eastAsia="ＭＳ Ｐゴシック" w:cs="ＭＳ Ｐゴシック" w:hint="eastAsia"/>
          <w:b/>
          <w:bCs/>
          <w:sz w:val="24"/>
          <w:szCs w:val="24"/>
        </w:rPr>
        <w:t xml:space="preserve">　　　　　　　　　　　</w:t>
      </w:r>
      <w:r>
        <w:rPr>
          <w:rFonts w:ascii="ＭＳ Ｐゴシック" w:hAnsi="ＭＳ Ｐゴシック" w:cs="ＭＳ Ｐゴシック"/>
          <w:b/>
          <w:bCs/>
          <w:sz w:val="24"/>
          <w:szCs w:val="24"/>
        </w:rPr>
        <w:t xml:space="preserve">         </w:t>
      </w:r>
    </w:p>
    <w:p w14:paraId="12CBCAD4" w14:textId="77777777" w:rsidR="00E83D2F" w:rsidRPr="00E83D2F" w:rsidRDefault="00E83D2F" w:rsidP="00E83D2F">
      <w:pPr>
        <w:adjustRightInd/>
        <w:spacing w:line="322" w:lineRule="exact"/>
        <w:rPr>
          <w:rFonts w:ascii="ＭＳ Ｐゴシック" w:hAnsi="ＭＳ Ｐゴシック" w:cs="ＭＳ Ｐゴシック"/>
          <w:b/>
          <w:bCs/>
          <w:sz w:val="24"/>
          <w:szCs w:val="24"/>
        </w:rPr>
      </w:pPr>
      <w:r w:rsidRPr="00E83D2F">
        <w:rPr>
          <w:rFonts w:ascii="ＭＳ Ｐゴシック" w:hAnsi="ＭＳ Ｐゴシック" w:cs="ＭＳ Ｐゴシック"/>
          <w:b/>
          <w:bCs/>
          <w:sz w:val="24"/>
          <w:szCs w:val="24"/>
        </w:rPr>
        <w:t xml:space="preserve">    </w:t>
      </w:r>
      <w:r w:rsidRPr="00E83D2F">
        <w:rPr>
          <w:rFonts w:ascii="ＭＳ Ｐゴシック" w:hAnsi="ＭＳ Ｐゴシック" w:cs="ＭＳ Ｐゴシック" w:hint="eastAsia"/>
          <w:b/>
          <w:bCs/>
          <w:sz w:val="24"/>
          <w:szCs w:val="24"/>
        </w:rPr>
        <w:t>与謝野町商工会</w:t>
      </w:r>
      <w:r w:rsidRPr="00E83D2F">
        <w:rPr>
          <w:rFonts w:ascii="ＭＳ Ｐゴシック" w:hAnsi="ＭＳ Ｐゴシック" w:cs="ＭＳ Ｐゴシック"/>
          <w:b/>
          <w:bCs/>
          <w:sz w:val="24"/>
          <w:szCs w:val="24"/>
        </w:rPr>
        <w:t xml:space="preserve"> </w:t>
      </w:r>
      <w:r w:rsidRPr="00E83D2F">
        <w:rPr>
          <w:rFonts w:ascii="ＭＳ Ｐゴシック" w:hAnsi="ＭＳ Ｐゴシック" w:cs="ＭＳ Ｐゴシック" w:hint="eastAsia"/>
          <w:b/>
          <w:bCs/>
          <w:sz w:val="24"/>
          <w:szCs w:val="24"/>
        </w:rPr>
        <w:t xml:space="preserve">　　　　＜連絡先＞　</w:t>
      </w:r>
    </w:p>
    <w:p w14:paraId="2F30D1CD" w14:textId="77777777" w:rsidR="00E83D2F" w:rsidRPr="00E83D2F" w:rsidRDefault="00E83D2F" w:rsidP="00E83D2F">
      <w:pPr>
        <w:adjustRightInd/>
        <w:spacing w:line="322" w:lineRule="exact"/>
        <w:rPr>
          <w:rFonts w:ascii="ＭＳ Ｐゴシック" w:hAnsi="ＭＳ Ｐゴシック" w:cs="ＭＳ Ｐゴシック"/>
          <w:b/>
          <w:bCs/>
          <w:sz w:val="24"/>
          <w:szCs w:val="24"/>
        </w:rPr>
      </w:pPr>
      <w:r w:rsidRPr="00E83D2F">
        <w:rPr>
          <w:rFonts w:ascii="ＭＳ Ｐゴシック" w:hAnsi="ＭＳ Ｐゴシック" w:cs="ＭＳ Ｐゴシック" w:hint="eastAsia"/>
          <w:b/>
          <w:bCs/>
          <w:sz w:val="24"/>
          <w:szCs w:val="24"/>
        </w:rPr>
        <w:t xml:space="preserve">　　</w:t>
      </w:r>
      <w:r w:rsidRPr="00E83D2F">
        <w:rPr>
          <w:rFonts w:ascii="ＭＳ Ｐゴシック" w:hAnsi="ＭＳ Ｐゴシック" w:cs="ＭＳ Ｐゴシック"/>
          <w:b/>
          <w:bCs/>
          <w:sz w:val="24"/>
          <w:szCs w:val="24"/>
        </w:rPr>
        <w:t xml:space="preserve">    </w:t>
      </w:r>
      <w:r w:rsidRPr="00E83D2F">
        <w:rPr>
          <w:rFonts w:ascii="ＭＳ Ｐゴシック" w:hAnsi="ＭＳ Ｐゴシック" w:cs="ＭＳ Ｐゴシック" w:hint="eastAsia"/>
          <w:b/>
          <w:bCs/>
          <w:sz w:val="24"/>
          <w:szCs w:val="24"/>
        </w:rPr>
        <w:t xml:space="preserve">　　　　　　　　　</w:t>
      </w:r>
      <w:r w:rsidRPr="00E83D2F">
        <w:rPr>
          <w:rFonts w:ascii="ＭＳ Ｐゴシック" w:hAnsi="ＭＳ Ｐゴシック" w:cs="ＭＳ Ｐゴシック" w:hint="eastAsia"/>
          <w:b/>
          <w:bCs/>
          <w:sz w:val="24"/>
          <w:szCs w:val="24"/>
        </w:rPr>
        <w:t xml:space="preserve"> </w:t>
      </w:r>
      <w:r w:rsidRPr="00E83D2F">
        <w:rPr>
          <w:rFonts w:ascii="ＭＳ Ｐゴシック" w:hAnsi="ＭＳ Ｐゴシック" w:cs="ＭＳ Ｐゴシック" w:hint="eastAsia"/>
          <w:b/>
          <w:bCs/>
          <w:sz w:val="24"/>
          <w:szCs w:val="24"/>
        </w:rPr>
        <w:t>〒</w:t>
      </w:r>
      <w:r w:rsidRPr="00E83D2F">
        <w:rPr>
          <w:rFonts w:ascii="ＭＳ Ｐゴシック" w:hAnsi="ＭＳ Ｐゴシック" w:cs="ＭＳ Ｐゴシック" w:hint="eastAsia"/>
          <w:b/>
          <w:bCs/>
          <w:sz w:val="24"/>
          <w:szCs w:val="24"/>
        </w:rPr>
        <w:t>629-2312</w:t>
      </w:r>
    </w:p>
    <w:p w14:paraId="7EED7472" w14:textId="74798C0F" w:rsidR="00E83D2F" w:rsidRPr="00E83D2F" w:rsidRDefault="00E83D2F" w:rsidP="00E83D2F">
      <w:pPr>
        <w:adjustRightInd/>
        <w:spacing w:line="322" w:lineRule="exact"/>
        <w:rPr>
          <w:rFonts w:ascii="ＭＳ Ｐゴシック" w:hAnsi="ＭＳ Ｐゴシック" w:cs="ＭＳ Ｐゴシック"/>
          <w:b/>
          <w:bCs/>
          <w:sz w:val="24"/>
          <w:szCs w:val="24"/>
        </w:rPr>
      </w:pPr>
      <w:r w:rsidRPr="00E83D2F">
        <w:rPr>
          <w:rFonts w:ascii="ＭＳ Ｐゴシック" w:hAnsi="ＭＳ Ｐゴシック" w:cs="ＭＳ Ｐゴシック" w:hint="eastAsia"/>
          <w:b/>
          <w:bCs/>
          <w:sz w:val="24"/>
          <w:szCs w:val="24"/>
        </w:rPr>
        <w:t xml:space="preserve">　　　　　　　　　　　　　　　京都府与謝郡与謝野町字四辻</w:t>
      </w:r>
      <w:r w:rsidRPr="00E83D2F">
        <w:rPr>
          <w:rFonts w:ascii="ＭＳ Ｐゴシック" w:hAnsi="ＭＳ Ｐゴシック" w:cs="ＭＳ Ｐゴシック" w:hint="eastAsia"/>
          <w:b/>
          <w:bCs/>
          <w:sz w:val="24"/>
          <w:szCs w:val="24"/>
        </w:rPr>
        <w:t>150</w:t>
      </w:r>
    </w:p>
    <w:p w14:paraId="7699247C" w14:textId="75FF1D39" w:rsidR="00E83D2F" w:rsidRPr="00E83D2F" w:rsidRDefault="00E83D2F" w:rsidP="00E83D2F">
      <w:pPr>
        <w:adjustRightInd/>
        <w:spacing w:line="322" w:lineRule="exact"/>
        <w:rPr>
          <w:rFonts w:ascii="ＭＳ Ｐゴシック" w:hAnsi="ＭＳ Ｐゴシック" w:cs="ＭＳ Ｐゴシック"/>
          <w:b/>
          <w:bCs/>
          <w:sz w:val="24"/>
          <w:szCs w:val="24"/>
        </w:rPr>
      </w:pPr>
      <w:r w:rsidRPr="00E83D2F">
        <w:rPr>
          <w:rFonts w:ascii="ＭＳ Ｐゴシック" w:hAnsi="ＭＳ Ｐゴシック" w:cs="ＭＳ Ｐゴシック" w:hint="eastAsia"/>
          <w:b/>
          <w:bCs/>
          <w:sz w:val="24"/>
          <w:szCs w:val="24"/>
        </w:rPr>
        <w:t xml:space="preserve">　　　　　　　　　　　　　　　</w:t>
      </w:r>
      <w:r w:rsidRPr="00E83D2F">
        <w:rPr>
          <w:rFonts w:ascii="ＭＳ Ｐゴシック" w:hAnsi="ＭＳ Ｐゴシック" w:cs="ＭＳ Ｐゴシック" w:hint="eastAsia"/>
          <w:b/>
          <w:bCs/>
          <w:sz w:val="24"/>
          <w:szCs w:val="24"/>
        </w:rPr>
        <w:t>Tel:0772-43-1020</w:t>
      </w:r>
      <w:r w:rsidRPr="00E83D2F">
        <w:rPr>
          <w:rFonts w:ascii="ＭＳ Ｐゴシック" w:hAnsi="ＭＳ Ｐゴシック" w:cs="ＭＳ Ｐゴシック" w:hint="eastAsia"/>
          <w:b/>
          <w:bCs/>
          <w:sz w:val="24"/>
          <w:szCs w:val="24"/>
        </w:rPr>
        <w:t xml:space="preserve">　</w:t>
      </w:r>
      <w:r w:rsidRPr="00E83D2F">
        <w:rPr>
          <w:rFonts w:ascii="ＭＳ Ｐゴシック" w:hAnsi="ＭＳ Ｐゴシック" w:cs="ＭＳ Ｐゴシック" w:hint="eastAsia"/>
          <w:b/>
          <w:bCs/>
          <w:sz w:val="24"/>
          <w:szCs w:val="24"/>
        </w:rPr>
        <w:t>Fax:0772-42-0737</w:t>
      </w:r>
    </w:p>
    <w:p w14:paraId="79AE56D1" w14:textId="77777777" w:rsidR="0029251B" w:rsidRDefault="0029251B">
      <w:pPr>
        <w:adjustRightInd/>
        <w:spacing w:line="322" w:lineRule="exact"/>
        <w:rPr>
          <w:rFonts w:ascii="ＭＳ 明朝" w:hAnsi="Times New Roman" w:cs="Times New Roman"/>
        </w:rPr>
      </w:pPr>
      <w:r>
        <w:rPr>
          <w:rFonts w:eastAsia="ＭＳ Ｐゴシック" w:cs="ＭＳ Ｐゴシック" w:hint="eastAsia"/>
          <w:b/>
          <w:bCs/>
          <w:sz w:val="24"/>
          <w:szCs w:val="24"/>
        </w:rPr>
        <w:t xml:space="preserve">　　</w:t>
      </w:r>
      <w:r>
        <w:rPr>
          <w:rFonts w:ascii="ＭＳ Ｐゴシック" w:hAnsi="ＭＳ Ｐゴシック" w:cs="ＭＳ Ｐゴシック"/>
          <w:b/>
          <w:bCs/>
          <w:sz w:val="24"/>
          <w:szCs w:val="24"/>
        </w:rPr>
        <w:t xml:space="preserve">    </w:t>
      </w:r>
      <w:r>
        <w:rPr>
          <w:rFonts w:eastAsia="ＭＳ Ｐゴシック" w:cs="ＭＳ Ｐゴシック" w:hint="eastAsia"/>
          <w:b/>
          <w:bCs/>
          <w:sz w:val="24"/>
          <w:szCs w:val="24"/>
        </w:rPr>
        <w:t xml:space="preserve">　　　　　　</w:t>
      </w:r>
    </w:p>
    <w:p w14:paraId="3045815E" w14:textId="77777777" w:rsidR="0029251B" w:rsidRDefault="0029251B">
      <w:pPr>
        <w:adjustRightInd/>
        <w:spacing w:line="322" w:lineRule="exact"/>
        <w:rPr>
          <w:rFonts w:ascii="ＭＳ 明朝" w:hAnsi="Times New Roman" w:cs="Times New Roman"/>
        </w:rPr>
      </w:pPr>
    </w:p>
    <w:p w14:paraId="7580CD49" w14:textId="77777777" w:rsidR="0029251B" w:rsidRDefault="0029251B">
      <w:pPr>
        <w:adjustRightInd/>
        <w:spacing w:line="322" w:lineRule="exact"/>
        <w:rPr>
          <w:rFonts w:ascii="ＭＳ 明朝" w:hAnsi="Times New Roman" w:cs="Times New Roman"/>
        </w:rPr>
      </w:pPr>
    </w:p>
    <w:p w14:paraId="69505710" w14:textId="77777777" w:rsidR="001877B0" w:rsidRDefault="001877B0">
      <w:pPr>
        <w:adjustRightInd/>
        <w:spacing w:line="322" w:lineRule="exact"/>
        <w:rPr>
          <w:rFonts w:ascii="ＭＳ 明朝" w:hAnsi="Times New Roman" w:cs="Times New Roman"/>
        </w:rPr>
      </w:pPr>
    </w:p>
    <w:p w14:paraId="2E25A582" w14:textId="77777777" w:rsidR="00471E6A" w:rsidRDefault="00471E6A" w:rsidP="00907C44">
      <w:pPr>
        <w:adjustRightInd/>
        <w:spacing w:line="322" w:lineRule="exact"/>
        <w:rPr>
          <w:rFonts w:ascii="ＭＳ 明朝" w:hAnsi="Times New Roman" w:cs="Times New Roman"/>
        </w:rPr>
      </w:pPr>
    </w:p>
    <w:p w14:paraId="60FA4C4F" w14:textId="3904475D" w:rsidR="0029251B" w:rsidRDefault="0029251B" w:rsidP="00D213B7">
      <w:pPr>
        <w:adjustRightInd/>
        <w:spacing w:line="322" w:lineRule="exact"/>
        <w:ind w:rightChars="-69" w:right="-145"/>
        <w:rPr>
          <w:rFonts w:ascii="ＭＳ 明朝" w:hAnsi="Times New Roman" w:cs="Times New Roman"/>
        </w:rPr>
      </w:pPr>
      <w:r>
        <w:rPr>
          <w:rFonts w:eastAsia="ＭＳ Ｐゴシック" w:cs="ＭＳ Ｐゴシック" w:hint="eastAsia"/>
          <w:b/>
          <w:bCs/>
          <w:sz w:val="24"/>
          <w:szCs w:val="24"/>
        </w:rPr>
        <w:lastRenderedPageBreak/>
        <w:t xml:space="preserve">１　</w:t>
      </w:r>
      <w:r w:rsidR="00DF7872">
        <w:rPr>
          <w:rFonts w:eastAsia="ＭＳ Ｐゴシック" w:cs="ＭＳ Ｐゴシック" w:hint="eastAsia"/>
          <w:b/>
          <w:bCs/>
          <w:sz w:val="24"/>
          <w:szCs w:val="24"/>
        </w:rPr>
        <w:t>与謝野町</w:t>
      </w:r>
      <w:r w:rsidR="00CB6CD5">
        <w:rPr>
          <w:rFonts w:eastAsia="ＭＳ Ｐゴシック" w:cs="ＭＳ Ｐゴシック" w:hint="eastAsia"/>
          <w:b/>
          <w:bCs/>
          <w:sz w:val="24"/>
          <w:szCs w:val="24"/>
        </w:rPr>
        <w:t>内に事業所（団体）等を有する下記の中小企業</w:t>
      </w:r>
      <w:r w:rsidR="00B553ED">
        <w:rPr>
          <w:rFonts w:eastAsia="ＭＳ Ｐゴシック" w:cs="ＭＳ Ｐゴシック" w:hint="eastAsia"/>
          <w:b/>
          <w:bCs/>
          <w:sz w:val="24"/>
          <w:szCs w:val="24"/>
        </w:rPr>
        <w:t>等及び商店街団体が対象</w:t>
      </w:r>
    </w:p>
    <w:p w14:paraId="7D4E4ABD" w14:textId="77777777" w:rsidR="0029251B" w:rsidRPr="00572E1D" w:rsidRDefault="00463C68" w:rsidP="00463C68">
      <w:pPr>
        <w:adjustRightInd/>
        <w:spacing w:line="322" w:lineRule="exact"/>
        <w:ind w:firstLineChars="100" w:firstLine="240"/>
        <w:rPr>
          <w:rFonts w:asciiTheme="minorEastAsia" w:eastAsiaTheme="minorEastAsia" w:hAnsiTheme="minorEastAsia" w:cs="Times New Roman"/>
        </w:rPr>
      </w:pPr>
      <w:r>
        <w:rPr>
          <w:rFonts w:ascii="ＭＳ 明朝" w:hAnsi="ＭＳ 明朝" w:cs="ＭＳ Ｐゴシック" w:hint="eastAsia"/>
          <w:sz w:val="24"/>
          <w:szCs w:val="24"/>
        </w:rPr>
        <w:t>⑴</w:t>
      </w:r>
      <w:r>
        <w:rPr>
          <w:rFonts w:ascii="ＭＳ Ｐゴシック" w:hAnsi="ＭＳ Ｐゴシック" w:cs="ＭＳ Ｐゴシック" w:hint="eastAsia"/>
          <w:sz w:val="24"/>
          <w:szCs w:val="24"/>
        </w:rPr>
        <w:t xml:space="preserve">　</w:t>
      </w:r>
      <w:r w:rsidR="0029251B" w:rsidRPr="00572E1D">
        <w:rPr>
          <w:rFonts w:asciiTheme="minorEastAsia" w:eastAsiaTheme="minorEastAsia" w:hAnsiTheme="minorEastAsia" w:cs="ＭＳ Ｐゴシック" w:hint="eastAsia"/>
          <w:sz w:val="24"/>
          <w:szCs w:val="24"/>
        </w:rPr>
        <w:t>中小企業等</w:t>
      </w:r>
    </w:p>
    <w:p w14:paraId="3F961EE9" w14:textId="77777777" w:rsidR="0029251B" w:rsidRPr="00572E1D" w:rsidRDefault="00CB6CD5" w:rsidP="00403510">
      <w:pPr>
        <w:adjustRightInd/>
        <w:spacing w:line="322" w:lineRule="exact"/>
        <w:ind w:firstLineChars="200" w:firstLine="416"/>
        <w:rPr>
          <w:rFonts w:asciiTheme="minorEastAsia" w:eastAsiaTheme="minorEastAsia" w:hAnsiTheme="minorEastAsia" w:cs="Times New Roman"/>
        </w:rPr>
      </w:pPr>
      <w:r w:rsidRPr="00572E1D">
        <w:rPr>
          <w:rFonts w:asciiTheme="minorEastAsia" w:eastAsiaTheme="minorEastAsia" w:hAnsiTheme="minorEastAsia" w:cs="ＭＳ Ｐゴシック" w:hint="eastAsia"/>
          <w:spacing w:val="-16"/>
          <w:sz w:val="24"/>
          <w:szCs w:val="24"/>
        </w:rPr>
        <w:t>〔中小企業</w:t>
      </w:r>
      <w:r w:rsidR="0029251B" w:rsidRPr="00572E1D">
        <w:rPr>
          <w:rFonts w:asciiTheme="minorEastAsia" w:eastAsiaTheme="minorEastAsia" w:hAnsiTheme="minorEastAsia" w:cs="ＭＳ Ｐゴシック" w:hint="eastAsia"/>
          <w:spacing w:val="-16"/>
          <w:sz w:val="24"/>
          <w:szCs w:val="24"/>
        </w:rPr>
        <w:t>の範囲〕</w:t>
      </w:r>
    </w:p>
    <w:tbl>
      <w:tblPr>
        <w:tblW w:w="9072"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835"/>
        <w:gridCol w:w="3828"/>
      </w:tblGrid>
      <w:tr w:rsidR="0029251B" w:rsidRPr="00572E1D" w14:paraId="2BE24328" w14:textId="77777777" w:rsidTr="00485700">
        <w:tc>
          <w:tcPr>
            <w:tcW w:w="2409" w:type="dxa"/>
            <w:tcBorders>
              <w:top w:val="single" w:sz="4" w:space="0" w:color="000000"/>
              <w:left w:val="single" w:sz="4" w:space="0" w:color="000000"/>
              <w:bottom w:val="single" w:sz="4" w:space="0" w:color="000000"/>
              <w:right w:val="single" w:sz="4" w:space="0" w:color="000000"/>
            </w:tcBorders>
          </w:tcPr>
          <w:p w14:paraId="7D2C99FF" w14:textId="77777777" w:rsidR="0029251B" w:rsidRPr="00485700" w:rsidRDefault="0029251B" w:rsidP="00AB33AB">
            <w:pPr>
              <w:suppressAutoHyphens/>
              <w:kinsoku w:val="0"/>
              <w:overflowPunct w:val="0"/>
              <w:autoSpaceDE w:val="0"/>
              <w:autoSpaceDN w:val="0"/>
              <w:spacing w:line="0" w:lineRule="atLeast"/>
              <w:jc w:val="center"/>
              <w:rPr>
                <w:rFonts w:asciiTheme="minorEastAsia" w:eastAsiaTheme="minorEastAsia" w:hAnsiTheme="minorEastAsia" w:cs="Times New Roman"/>
                <w:sz w:val="22"/>
                <w:szCs w:val="22"/>
              </w:rPr>
            </w:pPr>
            <w:r w:rsidRPr="00485700">
              <w:rPr>
                <w:rFonts w:asciiTheme="minorEastAsia" w:eastAsiaTheme="minorEastAsia" w:hAnsiTheme="minorEastAsia" w:cs="ＭＳ Ｐゴシック" w:hint="eastAsia"/>
                <w:sz w:val="22"/>
                <w:szCs w:val="22"/>
              </w:rPr>
              <w:t xml:space="preserve">業　</w:t>
            </w:r>
            <w:r w:rsidRPr="00485700">
              <w:rPr>
                <w:rFonts w:asciiTheme="minorEastAsia" w:eastAsiaTheme="minorEastAsia" w:hAnsiTheme="minorEastAsia" w:cs="ＭＳ Ｐゴシック"/>
                <w:sz w:val="22"/>
                <w:szCs w:val="22"/>
              </w:rPr>
              <w:t xml:space="preserve"> </w:t>
            </w:r>
            <w:r w:rsidRPr="00485700">
              <w:rPr>
                <w:rFonts w:asciiTheme="minorEastAsia" w:eastAsiaTheme="minorEastAsia" w:hAnsiTheme="minorEastAsia" w:cs="ＭＳ Ｐゴシック" w:hint="eastAsia"/>
                <w:sz w:val="22"/>
                <w:szCs w:val="22"/>
              </w:rPr>
              <w:t>種</w:t>
            </w:r>
          </w:p>
        </w:tc>
        <w:tc>
          <w:tcPr>
            <w:tcW w:w="2835" w:type="dxa"/>
            <w:tcBorders>
              <w:top w:val="single" w:sz="4" w:space="0" w:color="000000"/>
              <w:left w:val="single" w:sz="4" w:space="0" w:color="000000"/>
              <w:bottom w:val="single" w:sz="4" w:space="0" w:color="000000"/>
              <w:right w:val="single" w:sz="4" w:space="0" w:color="000000"/>
            </w:tcBorders>
          </w:tcPr>
          <w:p w14:paraId="331CC52C" w14:textId="77777777" w:rsidR="0029251B" w:rsidRPr="00485700" w:rsidRDefault="0029251B" w:rsidP="00AB33AB">
            <w:pPr>
              <w:suppressAutoHyphens/>
              <w:kinsoku w:val="0"/>
              <w:overflowPunct w:val="0"/>
              <w:autoSpaceDE w:val="0"/>
              <w:autoSpaceDN w:val="0"/>
              <w:spacing w:line="0" w:lineRule="atLeast"/>
              <w:jc w:val="center"/>
              <w:rPr>
                <w:rFonts w:asciiTheme="minorEastAsia" w:eastAsiaTheme="minorEastAsia" w:hAnsiTheme="minorEastAsia" w:cs="Times New Roman"/>
                <w:sz w:val="22"/>
                <w:szCs w:val="22"/>
              </w:rPr>
            </w:pPr>
            <w:r w:rsidRPr="00485700">
              <w:rPr>
                <w:rFonts w:asciiTheme="minorEastAsia" w:eastAsiaTheme="minorEastAsia" w:hAnsiTheme="minorEastAsia" w:cs="ＭＳ Ｐゴシック" w:hint="eastAsia"/>
                <w:sz w:val="22"/>
                <w:szCs w:val="22"/>
              </w:rPr>
              <w:t>常時使用する従業員の数</w:t>
            </w:r>
          </w:p>
        </w:tc>
        <w:tc>
          <w:tcPr>
            <w:tcW w:w="3828" w:type="dxa"/>
            <w:tcBorders>
              <w:top w:val="single" w:sz="4" w:space="0" w:color="000000"/>
              <w:left w:val="single" w:sz="4" w:space="0" w:color="000000"/>
              <w:bottom w:val="single" w:sz="4" w:space="0" w:color="000000"/>
              <w:right w:val="single" w:sz="4" w:space="0" w:color="000000"/>
            </w:tcBorders>
          </w:tcPr>
          <w:p w14:paraId="71C4F46F" w14:textId="77777777" w:rsidR="0029251B" w:rsidRPr="00485700" w:rsidRDefault="0029251B" w:rsidP="00AB33AB">
            <w:pPr>
              <w:suppressAutoHyphens/>
              <w:kinsoku w:val="0"/>
              <w:overflowPunct w:val="0"/>
              <w:autoSpaceDE w:val="0"/>
              <w:autoSpaceDN w:val="0"/>
              <w:spacing w:line="0" w:lineRule="atLeast"/>
              <w:jc w:val="center"/>
              <w:rPr>
                <w:rFonts w:asciiTheme="minorEastAsia" w:eastAsiaTheme="minorEastAsia" w:hAnsiTheme="minorEastAsia" w:cs="Times New Roman"/>
                <w:sz w:val="22"/>
                <w:szCs w:val="22"/>
              </w:rPr>
            </w:pPr>
            <w:r w:rsidRPr="00485700">
              <w:rPr>
                <w:rFonts w:asciiTheme="minorEastAsia" w:eastAsiaTheme="minorEastAsia" w:hAnsiTheme="minorEastAsia" w:cs="ＭＳ Ｐゴシック" w:hint="eastAsia"/>
                <w:sz w:val="22"/>
                <w:szCs w:val="22"/>
              </w:rPr>
              <w:t>資本金の額又は出資の総額</w:t>
            </w:r>
          </w:p>
        </w:tc>
      </w:tr>
      <w:tr w:rsidR="0029251B" w:rsidRPr="00572E1D" w14:paraId="1722F8B7" w14:textId="77777777" w:rsidTr="00485700">
        <w:tc>
          <w:tcPr>
            <w:tcW w:w="2409" w:type="dxa"/>
            <w:tcBorders>
              <w:top w:val="single" w:sz="4" w:space="0" w:color="000000"/>
              <w:left w:val="single" w:sz="4" w:space="0" w:color="000000"/>
              <w:bottom w:val="single" w:sz="4" w:space="0" w:color="000000"/>
              <w:right w:val="single" w:sz="4" w:space="0" w:color="000000"/>
            </w:tcBorders>
          </w:tcPr>
          <w:p w14:paraId="223720B0" w14:textId="77777777" w:rsidR="0029251B" w:rsidRPr="00572E1D" w:rsidRDefault="0029251B" w:rsidP="00AB33AB">
            <w:pPr>
              <w:suppressAutoHyphens/>
              <w:kinsoku w:val="0"/>
              <w:overflowPunct w:val="0"/>
              <w:autoSpaceDE w:val="0"/>
              <w:autoSpaceDN w:val="0"/>
              <w:spacing w:line="0" w:lineRule="atLeast"/>
              <w:jc w:val="left"/>
              <w:rPr>
                <w:rFonts w:asciiTheme="minorEastAsia" w:eastAsiaTheme="minorEastAsia" w:hAnsiTheme="minorEastAsia" w:cs="Times New Roman"/>
                <w:sz w:val="22"/>
                <w:szCs w:val="22"/>
              </w:rPr>
            </w:pPr>
            <w:r w:rsidRPr="00572E1D">
              <w:rPr>
                <w:rFonts w:asciiTheme="minorEastAsia" w:eastAsiaTheme="minorEastAsia" w:hAnsiTheme="minorEastAsia" w:cs="ＭＳ Ｐゴシック" w:hint="eastAsia"/>
                <w:sz w:val="22"/>
                <w:szCs w:val="22"/>
              </w:rPr>
              <w:t>製造業</w:t>
            </w:r>
            <w:r w:rsidR="00FF4FBF" w:rsidRPr="00572E1D">
              <w:rPr>
                <w:rFonts w:asciiTheme="minorEastAsia" w:eastAsiaTheme="minorEastAsia" w:hAnsiTheme="minorEastAsia" w:cs="ＭＳ Ｐゴシック" w:hint="eastAsia"/>
                <w:sz w:val="22"/>
                <w:szCs w:val="22"/>
              </w:rPr>
              <w:t>・その他の業種</w:t>
            </w:r>
          </w:p>
        </w:tc>
        <w:tc>
          <w:tcPr>
            <w:tcW w:w="2835" w:type="dxa"/>
            <w:tcBorders>
              <w:top w:val="single" w:sz="4" w:space="0" w:color="000000"/>
              <w:left w:val="single" w:sz="4" w:space="0" w:color="000000"/>
              <w:bottom w:val="single" w:sz="4" w:space="0" w:color="000000"/>
              <w:right w:val="single" w:sz="4" w:space="0" w:color="000000"/>
            </w:tcBorders>
          </w:tcPr>
          <w:p w14:paraId="37EDBA88" w14:textId="77777777" w:rsidR="0029251B" w:rsidRPr="00572E1D" w:rsidRDefault="0029251B" w:rsidP="00AB33AB">
            <w:pPr>
              <w:suppressAutoHyphens/>
              <w:kinsoku w:val="0"/>
              <w:overflowPunct w:val="0"/>
              <w:autoSpaceDE w:val="0"/>
              <w:autoSpaceDN w:val="0"/>
              <w:spacing w:line="0" w:lineRule="atLeast"/>
              <w:jc w:val="center"/>
              <w:rPr>
                <w:rFonts w:asciiTheme="minorEastAsia" w:eastAsiaTheme="minorEastAsia" w:hAnsiTheme="minorEastAsia" w:cs="Times New Roman"/>
                <w:sz w:val="22"/>
                <w:szCs w:val="22"/>
              </w:rPr>
            </w:pPr>
            <w:r w:rsidRPr="00572E1D">
              <w:rPr>
                <w:rFonts w:asciiTheme="minorEastAsia" w:eastAsiaTheme="minorEastAsia" w:hAnsiTheme="minorEastAsia" w:cs="ＭＳ Ｐゴシック" w:hint="eastAsia"/>
                <w:sz w:val="22"/>
                <w:szCs w:val="22"/>
              </w:rPr>
              <w:t>３００人以下</w:t>
            </w:r>
          </w:p>
        </w:tc>
        <w:tc>
          <w:tcPr>
            <w:tcW w:w="3828" w:type="dxa"/>
            <w:tcBorders>
              <w:top w:val="single" w:sz="4" w:space="0" w:color="000000"/>
              <w:left w:val="single" w:sz="4" w:space="0" w:color="000000"/>
              <w:bottom w:val="single" w:sz="4" w:space="0" w:color="000000"/>
              <w:right w:val="single" w:sz="4" w:space="0" w:color="000000"/>
            </w:tcBorders>
          </w:tcPr>
          <w:p w14:paraId="3619CEE5" w14:textId="77777777" w:rsidR="0029251B" w:rsidRPr="00572E1D" w:rsidRDefault="0029251B" w:rsidP="00AB33AB">
            <w:pPr>
              <w:suppressAutoHyphens/>
              <w:kinsoku w:val="0"/>
              <w:overflowPunct w:val="0"/>
              <w:autoSpaceDE w:val="0"/>
              <w:autoSpaceDN w:val="0"/>
              <w:spacing w:line="0" w:lineRule="atLeast"/>
              <w:jc w:val="center"/>
              <w:rPr>
                <w:rFonts w:asciiTheme="minorEastAsia" w:eastAsiaTheme="minorEastAsia" w:hAnsiTheme="minorEastAsia" w:cs="Times New Roman"/>
                <w:sz w:val="22"/>
                <w:szCs w:val="22"/>
              </w:rPr>
            </w:pPr>
            <w:r w:rsidRPr="00572E1D">
              <w:rPr>
                <w:rFonts w:asciiTheme="minorEastAsia" w:eastAsiaTheme="minorEastAsia" w:hAnsiTheme="minorEastAsia" w:cs="ＭＳ Ｐゴシック" w:hint="eastAsia"/>
                <w:sz w:val="22"/>
                <w:szCs w:val="22"/>
              </w:rPr>
              <w:t>３億円以下</w:t>
            </w:r>
          </w:p>
        </w:tc>
      </w:tr>
      <w:tr w:rsidR="0029251B" w:rsidRPr="00572E1D" w14:paraId="1E94FC59" w14:textId="77777777" w:rsidTr="00485700">
        <w:tc>
          <w:tcPr>
            <w:tcW w:w="2409" w:type="dxa"/>
            <w:tcBorders>
              <w:top w:val="single" w:sz="4" w:space="0" w:color="000000"/>
              <w:left w:val="single" w:sz="4" w:space="0" w:color="000000"/>
              <w:bottom w:val="single" w:sz="4" w:space="0" w:color="000000"/>
              <w:right w:val="single" w:sz="4" w:space="0" w:color="000000"/>
            </w:tcBorders>
          </w:tcPr>
          <w:p w14:paraId="33AC4FEF" w14:textId="77777777" w:rsidR="0029251B" w:rsidRPr="00572E1D" w:rsidRDefault="0029251B" w:rsidP="00AB33AB">
            <w:pPr>
              <w:suppressAutoHyphens/>
              <w:kinsoku w:val="0"/>
              <w:overflowPunct w:val="0"/>
              <w:autoSpaceDE w:val="0"/>
              <w:autoSpaceDN w:val="0"/>
              <w:spacing w:line="0" w:lineRule="atLeast"/>
              <w:jc w:val="left"/>
              <w:rPr>
                <w:rFonts w:asciiTheme="minorEastAsia" w:eastAsiaTheme="minorEastAsia" w:hAnsiTheme="minorEastAsia" w:cs="Times New Roman"/>
                <w:sz w:val="22"/>
                <w:szCs w:val="22"/>
              </w:rPr>
            </w:pPr>
            <w:r w:rsidRPr="00572E1D">
              <w:rPr>
                <w:rFonts w:asciiTheme="minorEastAsia" w:eastAsiaTheme="minorEastAsia" w:hAnsiTheme="minorEastAsia" w:cs="ＭＳ Ｐゴシック" w:hint="eastAsia"/>
                <w:sz w:val="22"/>
                <w:szCs w:val="22"/>
              </w:rPr>
              <w:t>卸売業</w:t>
            </w:r>
          </w:p>
        </w:tc>
        <w:tc>
          <w:tcPr>
            <w:tcW w:w="2835" w:type="dxa"/>
            <w:tcBorders>
              <w:top w:val="single" w:sz="4" w:space="0" w:color="000000"/>
              <w:left w:val="single" w:sz="4" w:space="0" w:color="000000"/>
              <w:bottom w:val="single" w:sz="4" w:space="0" w:color="000000"/>
              <w:right w:val="single" w:sz="4" w:space="0" w:color="000000"/>
            </w:tcBorders>
          </w:tcPr>
          <w:p w14:paraId="74835A4A" w14:textId="77777777" w:rsidR="0029251B" w:rsidRPr="00572E1D" w:rsidRDefault="0029251B" w:rsidP="00AB33AB">
            <w:pPr>
              <w:suppressAutoHyphens/>
              <w:kinsoku w:val="0"/>
              <w:overflowPunct w:val="0"/>
              <w:autoSpaceDE w:val="0"/>
              <w:autoSpaceDN w:val="0"/>
              <w:spacing w:line="0" w:lineRule="atLeast"/>
              <w:jc w:val="center"/>
              <w:rPr>
                <w:rFonts w:asciiTheme="minorEastAsia" w:eastAsiaTheme="minorEastAsia" w:hAnsiTheme="minorEastAsia" w:cs="Times New Roman"/>
                <w:sz w:val="22"/>
                <w:szCs w:val="22"/>
              </w:rPr>
            </w:pPr>
            <w:r w:rsidRPr="00572E1D">
              <w:rPr>
                <w:rFonts w:asciiTheme="minorEastAsia" w:eastAsiaTheme="minorEastAsia" w:hAnsiTheme="minorEastAsia" w:cs="ＭＳ Ｐゴシック" w:hint="eastAsia"/>
                <w:sz w:val="22"/>
                <w:szCs w:val="22"/>
              </w:rPr>
              <w:t>１００人以下</w:t>
            </w:r>
          </w:p>
        </w:tc>
        <w:tc>
          <w:tcPr>
            <w:tcW w:w="3828" w:type="dxa"/>
            <w:tcBorders>
              <w:top w:val="single" w:sz="4" w:space="0" w:color="000000"/>
              <w:left w:val="single" w:sz="4" w:space="0" w:color="000000"/>
              <w:bottom w:val="single" w:sz="4" w:space="0" w:color="000000"/>
              <w:right w:val="single" w:sz="4" w:space="0" w:color="000000"/>
            </w:tcBorders>
          </w:tcPr>
          <w:p w14:paraId="6E2BBA3F" w14:textId="77777777" w:rsidR="0029251B" w:rsidRPr="00572E1D" w:rsidRDefault="0029251B" w:rsidP="00AB33AB">
            <w:pPr>
              <w:suppressAutoHyphens/>
              <w:kinsoku w:val="0"/>
              <w:overflowPunct w:val="0"/>
              <w:autoSpaceDE w:val="0"/>
              <w:autoSpaceDN w:val="0"/>
              <w:spacing w:line="0" w:lineRule="atLeast"/>
              <w:jc w:val="center"/>
              <w:rPr>
                <w:rFonts w:asciiTheme="minorEastAsia" w:eastAsiaTheme="minorEastAsia" w:hAnsiTheme="minorEastAsia" w:cs="Times New Roman"/>
                <w:sz w:val="22"/>
                <w:szCs w:val="22"/>
              </w:rPr>
            </w:pPr>
            <w:r w:rsidRPr="00572E1D">
              <w:rPr>
                <w:rFonts w:asciiTheme="minorEastAsia" w:eastAsiaTheme="minorEastAsia" w:hAnsiTheme="minorEastAsia" w:cs="ＭＳ Ｐゴシック" w:hint="eastAsia"/>
                <w:sz w:val="22"/>
                <w:szCs w:val="22"/>
              </w:rPr>
              <w:t>１億円以下</w:t>
            </w:r>
          </w:p>
        </w:tc>
      </w:tr>
      <w:tr w:rsidR="0029251B" w:rsidRPr="00572E1D" w14:paraId="515AAE78" w14:textId="77777777" w:rsidTr="00485700">
        <w:tc>
          <w:tcPr>
            <w:tcW w:w="2409" w:type="dxa"/>
            <w:tcBorders>
              <w:top w:val="single" w:sz="4" w:space="0" w:color="000000"/>
              <w:left w:val="single" w:sz="4" w:space="0" w:color="000000"/>
              <w:bottom w:val="single" w:sz="4" w:space="0" w:color="000000"/>
              <w:right w:val="single" w:sz="4" w:space="0" w:color="000000"/>
            </w:tcBorders>
          </w:tcPr>
          <w:p w14:paraId="54A1A6BE" w14:textId="77777777" w:rsidR="0029251B" w:rsidRPr="00572E1D" w:rsidRDefault="0029251B" w:rsidP="00AB33AB">
            <w:pPr>
              <w:suppressAutoHyphens/>
              <w:kinsoku w:val="0"/>
              <w:overflowPunct w:val="0"/>
              <w:autoSpaceDE w:val="0"/>
              <w:autoSpaceDN w:val="0"/>
              <w:spacing w:line="0" w:lineRule="atLeast"/>
              <w:jc w:val="left"/>
              <w:rPr>
                <w:rFonts w:asciiTheme="minorEastAsia" w:eastAsiaTheme="minorEastAsia" w:hAnsiTheme="minorEastAsia" w:cs="Times New Roman"/>
                <w:sz w:val="22"/>
                <w:szCs w:val="22"/>
              </w:rPr>
            </w:pPr>
            <w:r w:rsidRPr="00572E1D">
              <w:rPr>
                <w:rFonts w:asciiTheme="minorEastAsia" w:eastAsiaTheme="minorEastAsia" w:hAnsiTheme="minorEastAsia" w:cs="ＭＳ Ｐゴシック" w:hint="eastAsia"/>
                <w:sz w:val="22"/>
                <w:szCs w:val="22"/>
              </w:rPr>
              <w:t>小売業</w:t>
            </w:r>
          </w:p>
        </w:tc>
        <w:tc>
          <w:tcPr>
            <w:tcW w:w="2835" w:type="dxa"/>
            <w:tcBorders>
              <w:top w:val="single" w:sz="4" w:space="0" w:color="000000"/>
              <w:left w:val="single" w:sz="4" w:space="0" w:color="000000"/>
              <w:bottom w:val="single" w:sz="4" w:space="0" w:color="000000"/>
              <w:right w:val="single" w:sz="4" w:space="0" w:color="000000"/>
            </w:tcBorders>
          </w:tcPr>
          <w:p w14:paraId="58869AA4" w14:textId="77777777" w:rsidR="0029251B" w:rsidRPr="00572E1D" w:rsidRDefault="00DE2ECB" w:rsidP="00AB33AB">
            <w:pPr>
              <w:suppressAutoHyphens/>
              <w:kinsoku w:val="0"/>
              <w:overflowPunct w:val="0"/>
              <w:autoSpaceDE w:val="0"/>
              <w:autoSpaceDN w:val="0"/>
              <w:spacing w:line="0" w:lineRule="atLeast"/>
              <w:jc w:val="center"/>
              <w:rPr>
                <w:rFonts w:asciiTheme="minorEastAsia" w:eastAsiaTheme="minorEastAsia" w:hAnsiTheme="minorEastAsia" w:cs="Times New Roman"/>
                <w:sz w:val="22"/>
                <w:szCs w:val="22"/>
              </w:rPr>
            </w:pPr>
            <w:r>
              <w:rPr>
                <w:rFonts w:asciiTheme="minorEastAsia" w:eastAsiaTheme="minorEastAsia" w:hAnsiTheme="minorEastAsia" w:cs="ＭＳ Ｐゴシック" w:hint="eastAsia"/>
                <w:sz w:val="22"/>
                <w:szCs w:val="22"/>
              </w:rPr>
              <w:t xml:space="preserve"> </w:t>
            </w:r>
            <w:r>
              <w:rPr>
                <w:rFonts w:asciiTheme="minorEastAsia" w:eastAsiaTheme="minorEastAsia" w:hAnsiTheme="minorEastAsia" w:cs="ＭＳ Ｐゴシック"/>
                <w:sz w:val="22"/>
                <w:szCs w:val="22"/>
              </w:rPr>
              <w:t xml:space="preserve"> </w:t>
            </w:r>
            <w:r w:rsidR="00FF4FBF" w:rsidRPr="00572E1D">
              <w:rPr>
                <w:rFonts w:asciiTheme="minorEastAsia" w:eastAsiaTheme="minorEastAsia" w:hAnsiTheme="minorEastAsia" w:cs="ＭＳ Ｐゴシック" w:hint="eastAsia"/>
                <w:sz w:val="22"/>
                <w:szCs w:val="22"/>
              </w:rPr>
              <w:t>５０</w:t>
            </w:r>
            <w:r w:rsidR="0029251B" w:rsidRPr="00572E1D">
              <w:rPr>
                <w:rFonts w:asciiTheme="minorEastAsia" w:eastAsiaTheme="minorEastAsia" w:hAnsiTheme="minorEastAsia" w:cs="ＭＳ Ｐゴシック" w:hint="eastAsia"/>
                <w:sz w:val="22"/>
                <w:szCs w:val="22"/>
              </w:rPr>
              <w:t>人以下</w:t>
            </w:r>
          </w:p>
        </w:tc>
        <w:tc>
          <w:tcPr>
            <w:tcW w:w="3828" w:type="dxa"/>
            <w:tcBorders>
              <w:top w:val="single" w:sz="4" w:space="0" w:color="000000"/>
              <w:left w:val="single" w:sz="4" w:space="0" w:color="000000"/>
              <w:bottom w:val="single" w:sz="4" w:space="0" w:color="000000"/>
              <w:right w:val="single" w:sz="4" w:space="0" w:color="000000"/>
            </w:tcBorders>
          </w:tcPr>
          <w:p w14:paraId="3EE77AB1" w14:textId="77777777" w:rsidR="0029251B" w:rsidRPr="00572E1D" w:rsidRDefault="0029251B" w:rsidP="00AB33AB">
            <w:pPr>
              <w:suppressAutoHyphens/>
              <w:kinsoku w:val="0"/>
              <w:overflowPunct w:val="0"/>
              <w:autoSpaceDE w:val="0"/>
              <w:autoSpaceDN w:val="0"/>
              <w:spacing w:line="0" w:lineRule="atLeast"/>
              <w:jc w:val="center"/>
              <w:rPr>
                <w:rFonts w:asciiTheme="minorEastAsia" w:eastAsiaTheme="minorEastAsia" w:hAnsiTheme="minorEastAsia" w:cs="Times New Roman"/>
                <w:sz w:val="22"/>
                <w:szCs w:val="22"/>
              </w:rPr>
            </w:pPr>
            <w:r w:rsidRPr="00572E1D">
              <w:rPr>
                <w:rFonts w:asciiTheme="minorEastAsia" w:eastAsiaTheme="minorEastAsia" w:hAnsiTheme="minorEastAsia" w:cs="ＭＳ Ｐゴシック" w:hint="eastAsia"/>
                <w:sz w:val="22"/>
                <w:szCs w:val="22"/>
              </w:rPr>
              <w:t>５，０００万円以下</w:t>
            </w:r>
          </w:p>
        </w:tc>
      </w:tr>
      <w:tr w:rsidR="0029251B" w:rsidRPr="00572E1D" w14:paraId="7AC30101" w14:textId="77777777" w:rsidTr="00485700">
        <w:tc>
          <w:tcPr>
            <w:tcW w:w="2409" w:type="dxa"/>
            <w:tcBorders>
              <w:top w:val="single" w:sz="4" w:space="0" w:color="000000"/>
              <w:left w:val="single" w:sz="4" w:space="0" w:color="000000"/>
              <w:bottom w:val="single" w:sz="4" w:space="0" w:color="000000"/>
              <w:right w:val="single" w:sz="4" w:space="0" w:color="000000"/>
            </w:tcBorders>
          </w:tcPr>
          <w:p w14:paraId="1EE40717" w14:textId="77777777" w:rsidR="0029251B" w:rsidRPr="00572E1D" w:rsidRDefault="0029251B" w:rsidP="00AB33AB">
            <w:pPr>
              <w:suppressAutoHyphens/>
              <w:kinsoku w:val="0"/>
              <w:overflowPunct w:val="0"/>
              <w:autoSpaceDE w:val="0"/>
              <w:autoSpaceDN w:val="0"/>
              <w:spacing w:line="0" w:lineRule="atLeast"/>
              <w:jc w:val="left"/>
              <w:rPr>
                <w:rFonts w:asciiTheme="minorEastAsia" w:eastAsiaTheme="minorEastAsia" w:hAnsiTheme="minorEastAsia" w:cs="Times New Roman"/>
                <w:sz w:val="22"/>
                <w:szCs w:val="22"/>
              </w:rPr>
            </w:pPr>
            <w:r w:rsidRPr="00572E1D">
              <w:rPr>
                <w:rFonts w:asciiTheme="minorEastAsia" w:eastAsiaTheme="minorEastAsia" w:hAnsiTheme="minorEastAsia" w:cs="ＭＳ Ｐゴシック" w:hint="eastAsia"/>
                <w:sz w:val="22"/>
                <w:szCs w:val="22"/>
              </w:rPr>
              <w:t>サービス業</w:t>
            </w:r>
          </w:p>
        </w:tc>
        <w:tc>
          <w:tcPr>
            <w:tcW w:w="2835" w:type="dxa"/>
            <w:tcBorders>
              <w:top w:val="single" w:sz="4" w:space="0" w:color="000000"/>
              <w:left w:val="single" w:sz="4" w:space="0" w:color="000000"/>
              <w:bottom w:val="single" w:sz="4" w:space="0" w:color="000000"/>
              <w:right w:val="single" w:sz="4" w:space="0" w:color="000000"/>
            </w:tcBorders>
          </w:tcPr>
          <w:p w14:paraId="2CF0BA80" w14:textId="77777777" w:rsidR="0029251B" w:rsidRPr="00572E1D" w:rsidRDefault="0029251B" w:rsidP="00AB33AB">
            <w:pPr>
              <w:suppressAutoHyphens/>
              <w:kinsoku w:val="0"/>
              <w:overflowPunct w:val="0"/>
              <w:autoSpaceDE w:val="0"/>
              <w:autoSpaceDN w:val="0"/>
              <w:spacing w:line="0" w:lineRule="atLeast"/>
              <w:jc w:val="center"/>
              <w:rPr>
                <w:rFonts w:asciiTheme="minorEastAsia" w:eastAsiaTheme="minorEastAsia" w:hAnsiTheme="minorEastAsia" w:cs="Times New Roman"/>
                <w:sz w:val="22"/>
                <w:szCs w:val="22"/>
              </w:rPr>
            </w:pPr>
            <w:r w:rsidRPr="00572E1D">
              <w:rPr>
                <w:rFonts w:asciiTheme="minorEastAsia" w:eastAsiaTheme="minorEastAsia" w:hAnsiTheme="minorEastAsia" w:cs="ＭＳ Ｐゴシック" w:hint="eastAsia"/>
                <w:sz w:val="22"/>
                <w:szCs w:val="22"/>
              </w:rPr>
              <w:t>１００人以下</w:t>
            </w:r>
          </w:p>
        </w:tc>
        <w:tc>
          <w:tcPr>
            <w:tcW w:w="3828" w:type="dxa"/>
            <w:tcBorders>
              <w:top w:val="single" w:sz="4" w:space="0" w:color="000000"/>
              <w:left w:val="single" w:sz="4" w:space="0" w:color="000000"/>
              <w:bottom w:val="single" w:sz="4" w:space="0" w:color="000000"/>
              <w:right w:val="single" w:sz="4" w:space="0" w:color="000000"/>
            </w:tcBorders>
          </w:tcPr>
          <w:p w14:paraId="2A2F7C5F" w14:textId="77777777" w:rsidR="0029251B" w:rsidRPr="00572E1D" w:rsidRDefault="0029251B" w:rsidP="00AB33AB">
            <w:pPr>
              <w:suppressAutoHyphens/>
              <w:kinsoku w:val="0"/>
              <w:overflowPunct w:val="0"/>
              <w:autoSpaceDE w:val="0"/>
              <w:autoSpaceDN w:val="0"/>
              <w:spacing w:line="0" w:lineRule="atLeast"/>
              <w:jc w:val="center"/>
              <w:rPr>
                <w:rFonts w:asciiTheme="minorEastAsia" w:eastAsiaTheme="minorEastAsia" w:hAnsiTheme="minorEastAsia" w:cs="Times New Roman"/>
                <w:sz w:val="22"/>
                <w:szCs w:val="22"/>
              </w:rPr>
            </w:pPr>
            <w:r w:rsidRPr="00572E1D">
              <w:rPr>
                <w:rFonts w:asciiTheme="minorEastAsia" w:eastAsiaTheme="minorEastAsia" w:hAnsiTheme="minorEastAsia" w:cs="ＭＳ Ｐゴシック" w:hint="eastAsia"/>
                <w:sz w:val="22"/>
                <w:szCs w:val="22"/>
              </w:rPr>
              <w:t>５，０００万円以下</w:t>
            </w:r>
          </w:p>
        </w:tc>
      </w:tr>
    </w:tbl>
    <w:p w14:paraId="260A81EB" w14:textId="77777777" w:rsidR="0029251B" w:rsidRPr="00572E1D" w:rsidRDefault="0029251B" w:rsidP="00403510">
      <w:pPr>
        <w:adjustRightInd/>
        <w:spacing w:line="322" w:lineRule="exact"/>
        <w:ind w:firstLineChars="250" w:firstLine="500"/>
        <w:rPr>
          <w:rFonts w:asciiTheme="minorEastAsia" w:eastAsiaTheme="minorEastAsia" w:hAnsiTheme="minorEastAsia" w:cs="Times New Roman"/>
        </w:rPr>
      </w:pPr>
      <w:r w:rsidRPr="00572E1D">
        <w:rPr>
          <w:rFonts w:asciiTheme="minorEastAsia" w:eastAsiaTheme="minorEastAsia" w:hAnsiTheme="minorEastAsia" w:cs="ＭＳ Ｐゴシック" w:hint="eastAsia"/>
          <w:sz w:val="20"/>
          <w:szCs w:val="20"/>
        </w:rPr>
        <w:t>※</w:t>
      </w:r>
      <w:r w:rsidR="00B553ED">
        <w:rPr>
          <w:rFonts w:asciiTheme="minorEastAsia" w:eastAsiaTheme="minorEastAsia" w:hAnsiTheme="minorEastAsia" w:cs="ＭＳ Ｐゴシック" w:hint="eastAsia"/>
          <w:sz w:val="20"/>
          <w:szCs w:val="20"/>
        </w:rPr>
        <w:t xml:space="preserve">　</w:t>
      </w:r>
      <w:r w:rsidRPr="00572E1D">
        <w:rPr>
          <w:rFonts w:asciiTheme="minorEastAsia" w:eastAsiaTheme="minorEastAsia" w:hAnsiTheme="minorEastAsia" w:cs="ＭＳ Ｐゴシック" w:hint="eastAsia"/>
          <w:sz w:val="20"/>
          <w:szCs w:val="20"/>
        </w:rPr>
        <w:t>一部対象とならない業種もありますので、お問い合せください。</w:t>
      </w:r>
    </w:p>
    <w:p w14:paraId="7C26E644" w14:textId="77777777" w:rsidR="00754E2A" w:rsidRPr="00343400" w:rsidRDefault="00463C68" w:rsidP="00463C68">
      <w:pPr>
        <w:adjustRightInd/>
        <w:spacing w:line="322" w:lineRule="exact"/>
        <w:ind w:firstLineChars="100" w:firstLine="240"/>
        <w:rPr>
          <w:rFonts w:asciiTheme="minorEastAsia" w:eastAsiaTheme="minorEastAsia" w:hAnsiTheme="minorEastAsia" w:cs="ＭＳ Ｐゴシック"/>
          <w:color w:val="auto"/>
          <w:sz w:val="24"/>
          <w:szCs w:val="24"/>
        </w:rPr>
      </w:pPr>
      <w:r w:rsidRPr="00343400">
        <w:rPr>
          <w:rFonts w:asciiTheme="minorEastAsia" w:eastAsiaTheme="minorEastAsia" w:hAnsiTheme="minorEastAsia" w:cs="ＭＳ Ｐゴシック" w:hint="eastAsia"/>
          <w:color w:val="auto"/>
          <w:sz w:val="24"/>
          <w:szCs w:val="24"/>
        </w:rPr>
        <w:t xml:space="preserve">⑵　</w:t>
      </w:r>
      <w:r w:rsidR="00754E2A" w:rsidRPr="00343400">
        <w:rPr>
          <w:rFonts w:asciiTheme="minorEastAsia" w:eastAsiaTheme="minorEastAsia" w:hAnsiTheme="minorEastAsia" w:cs="ＭＳ Ｐゴシック" w:hint="eastAsia"/>
          <w:color w:val="auto"/>
          <w:sz w:val="24"/>
          <w:szCs w:val="24"/>
        </w:rPr>
        <w:t>小規模企業</w:t>
      </w:r>
    </w:p>
    <w:p w14:paraId="7B5CACFF" w14:textId="77777777" w:rsidR="00754E2A" w:rsidRPr="00343400" w:rsidRDefault="00754E2A" w:rsidP="00463C68">
      <w:pPr>
        <w:adjustRightInd/>
        <w:spacing w:line="322" w:lineRule="exact"/>
        <w:ind w:firstLineChars="200" w:firstLine="416"/>
        <w:rPr>
          <w:rFonts w:asciiTheme="minorEastAsia" w:eastAsiaTheme="minorEastAsia" w:hAnsiTheme="minorEastAsia" w:cs="Times New Roman"/>
          <w:color w:val="auto"/>
        </w:rPr>
      </w:pPr>
      <w:r w:rsidRPr="00343400">
        <w:rPr>
          <w:rFonts w:asciiTheme="minorEastAsia" w:eastAsiaTheme="minorEastAsia" w:hAnsiTheme="minorEastAsia" w:cs="ＭＳ Ｐゴシック" w:hint="eastAsia"/>
          <w:color w:val="auto"/>
          <w:spacing w:val="-16"/>
          <w:sz w:val="24"/>
          <w:szCs w:val="24"/>
        </w:rPr>
        <w:t>〔小規模企業の範囲〕</w:t>
      </w:r>
    </w:p>
    <w:tbl>
      <w:tblPr>
        <w:tblW w:w="5244"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835"/>
      </w:tblGrid>
      <w:tr w:rsidR="00343400" w:rsidRPr="00343400" w14:paraId="591E358A" w14:textId="77777777" w:rsidTr="00754E2A">
        <w:tc>
          <w:tcPr>
            <w:tcW w:w="2409" w:type="dxa"/>
            <w:tcBorders>
              <w:top w:val="single" w:sz="4" w:space="0" w:color="000000"/>
              <w:left w:val="single" w:sz="4" w:space="0" w:color="000000"/>
              <w:bottom w:val="single" w:sz="4" w:space="0" w:color="000000"/>
              <w:right w:val="single" w:sz="4" w:space="0" w:color="000000"/>
            </w:tcBorders>
          </w:tcPr>
          <w:p w14:paraId="2D659ADD" w14:textId="77777777" w:rsidR="00754E2A" w:rsidRPr="00343400" w:rsidRDefault="00754E2A" w:rsidP="00AB33AB">
            <w:pPr>
              <w:suppressAutoHyphens/>
              <w:kinsoku w:val="0"/>
              <w:overflowPunct w:val="0"/>
              <w:autoSpaceDE w:val="0"/>
              <w:autoSpaceDN w:val="0"/>
              <w:spacing w:line="0" w:lineRule="atLeast"/>
              <w:jc w:val="center"/>
              <w:rPr>
                <w:rFonts w:asciiTheme="minorEastAsia" w:eastAsiaTheme="minorEastAsia" w:hAnsiTheme="minorEastAsia" w:cs="Times New Roman"/>
                <w:color w:val="auto"/>
                <w:sz w:val="22"/>
                <w:szCs w:val="22"/>
              </w:rPr>
            </w:pPr>
            <w:r w:rsidRPr="00343400">
              <w:rPr>
                <w:rFonts w:asciiTheme="minorEastAsia" w:eastAsiaTheme="minorEastAsia" w:hAnsiTheme="minorEastAsia" w:cs="ＭＳ Ｐゴシック" w:hint="eastAsia"/>
                <w:color w:val="auto"/>
                <w:sz w:val="22"/>
                <w:szCs w:val="22"/>
              </w:rPr>
              <w:t xml:space="preserve">業　</w:t>
            </w:r>
            <w:r w:rsidRPr="00343400">
              <w:rPr>
                <w:rFonts w:asciiTheme="minorEastAsia" w:eastAsiaTheme="minorEastAsia" w:hAnsiTheme="minorEastAsia" w:cs="ＭＳ Ｐゴシック"/>
                <w:color w:val="auto"/>
                <w:sz w:val="22"/>
                <w:szCs w:val="22"/>
              </w:rPr>
              <w:t xml:space="preserve"> </w:t>
            </w:r>
            <w:r w:rsidRPr="00343400">
              <w:rPr>
                <w:rFonts w:asciiTheme="minorEastAsia" w:eastAsiaTheme="minorEastAsia" w:hAnsiTheme="minorEastAsia" w:cs="ＭＳ Ｐゴシック" w:hint="eastAsia"/>
                <w:color w:val="auto"/>
                <w:sz w:val="22"/>
                <w:szCs w:val="22"/>
              </w:rPr>
              <w:t>種</w:t>
            </w:r>
          </w:p>
        </w:tc>
        <w:tc>
          <w:tcPr>
            <w:tcW w:w="2835" w:type="dxa"/>
            <w:tcBorders>
              <w:top w:val="single" w:sz="4" w:space="0" w:color="000000"/>
              <w:left w:val="single" w:sz="4" w:space="0" w:color="000000"/>
              <w:bottom w:val="single" w:sz="4" w:space="0" w:color="000000"/>
              <w:right w:val="single" w:sz="4" w:space="0" w:color="000000"/>
            </w:tcBorders>
          </w:tcPr>
          <w:p w14:paraId="2DF2DD3D" w14:textId="77777777" w:rsidR="00754E2A" w:rsidRPr="00343400" w:rsidRDefault="00754E2A" w:rsidP="00AB33AB">
            <w:pPr>
              <w:suppressAutoHyphens/>
              <w:kinsoku w:val="0"/>
              <w:overflowPunct w:val="0"/>
              <w:autoSpaceDE w:val="0"/>
              <w:autoSpaceDN w:val="0"/>
              <w:spacing w:line="0" w:lineRule="atLeast"/>
              <w:jc w:val="center"/>
              <w:rPr>
                <w:rFonts w:asciiTheme="minorEastAsia" w:eastAsiaTheme="minorEastAsia" w:hAnsiTheme="minorEastAsia" w:cs="Times New Roman"/>
                <w:color w:val="auto"/>
                <w:sz w:val="22"/>
                <w:szCs w:val="22"/>
              </w:rPr>
            </w:pPr>
            <w:r w:rsidRPr="00343400">
              <w:rPr>
                <w:rFonts w:asciiTheme="minorEastAsia" w:eastAsiaTheme="minorEastAsia" w:hAnsiTheme="minorEastAsia" w:cs="ＭＳ Ｐゴシック" w:hint="eastAsia"/>
                <w:color w:val="auto"/>
                <w:sz w:val="22"/>
                <w:szCs w:val="22"/>
              </w:rPr>
              <w:t>常時使用する従業員の数</w:t>
            </w:r>
          </w:p>
        </w:tc>
      </w:tr>
      <w:tr w:rsidR="00343400" w:rsidRPr="00343400" w14:paraId="3FC79F5B" w14:textId="77777777" w:rsidTr="00754E2A">
        <w:tc>
          <w:tcPr>
            <w:tcW w:w="2409" w:type="dxa"/>
            <w:tcBorders>
              <w:top w:val="single" w:sz="4" w:space="0" w:color="000000"/>
              <w:left w:val="single" w:sz="4" w:space="0" w:color="000000"/>
              <w:bottom w:val="single" w:sz="4" w:space="0" w:color="000000"/>
              <w:right w:val="single" w:sz="4" w:space="0" w:color="000000"/>
            </w:tcBorders>
          </w:tcPr>
          <w:p w14:paraId="76F8DACD" w14:textId="77777777" w:rsidR="00754E2A" w:rsidRPr="00343400" w:rsidRDefault="00754E2A" w:rsidP="00AB33AB">
            <w:pPr>
              <w:suppressAutoHyphens/>
              <w:kinsoku w:val="0"/>
              <w:overflowPunct w:val="0"/>
              <w:autoSpaceDE w:val="0"/>
              <w:autoSpaceDN w:val="0"/>
              <w:spacing w:line="0" w:lineRule="atLeast"/>
              <w:jc w:val="left"/>
              <w:rPr>
                <w:rFonts w:asciiTheme="minorEastAsia" w:eastAsiaTheme="minorEastAsia" w:hAnsiTheme="minorEastAsia" w:cs="Times New Roman"/>
                <w:color w:val="auto"/>
                <w:sz w:val="22"/>
                <w:szCs w:val="22"/>
              </w:rPr>
            </w:pPr>
            <w:r w:rsidRPr="00343400">
              <w:rPr>
                <w:rFonts w:asciiTheme="minorEastAsia" w:eastAsiaTheme="minorEastAsia" w:hAnsiTheme="minorEastAsia" w:cs="ＭＳ Ｐゴシック" w:hint="eastAsia"/>
                <w:color w:val="auto"/>
                <w:sz w:val="22"/>
                <w:szCs w:val="22"/>
              </w:rPr>
              <w:t>製造業・その他の業種</w:t>
            </w:r>
          </w:p>
        </w:tc>
        <w:tc>
          <w:tcPr>
            <w:tcW w:w="2835" w:type="dxa"/>
            <w:tcBorders>
              <w:top w:val="single" w:sz="4" w:space="0" w:color="000000"/>
              <w:left w:val="single" w:sz="4" w:space="0" w:color="000000"/>
              <w:bottom w:val="single" w:sz="4" w:space="0" w:color="000000"/>
              <w:right w:val="single" w:sz="4" w:space="0" w:color="000000"/>
            </w:tcBorders>
          </w:tcPr>
          <w:p w14:paraId="43EEEB59" w14:textId="77777777" w:rsidR="00754E2A" w:rsidRPr="00343400" w:rsidRDefault="00754E2A" w:rsidP="00AB33AB">
            <w:pPr>
              <w:suppressAutoHyphens/>
              <w:kinsoku w:val="0"/>
              <w:overflowPunct w:val="0"/>
              <w:autoSpaceDE w:val="0"/>
              <w:autoSpaceDN w:val="0"/>
              <w:spacing w:line="0" w:lineRule="atLeast"/>
              <w:jc w:val="center"/>
              <w:rPr>
                <w:rFonts w:asciiTheme="minorEastAsia" w:eastAsiaTheme="minorEastAsia" w:hAnsiTheme="minorEastAsia" w:cs="Times New Roman"/>
                <w:color w:val="auto"/>
                <w:sz w:val="22"/>
                <w:szCs w:val="22"/>
              </w:rPr>
            </w:pPr>
            <w:r w:rsidRPr="00343400">
              <w:rPr>
                <w:rFonts w:asciiTheme="minorEastAsia" w:eastAsiaTheme="minorEastAsia" w:hAnsiTheme="minorEastAsia" w:cs="ＭＳ Ｐゴシック" w:hint="eastAsia"/>
                <w:color w:val="auto"/>
                <w:sz w:val="22"/>
                <w:szCs w:val="22"/>
              </w:rPr>
              <w:t>２０人以下</w:t>
            </w:r>
          </w:p>
        </w:tc>
      </w:tr>
      <w:tr w:rsidR="00343400" w:rsidRPr="00343400" w14:paraId="56951342" w14:textId="77777777" w:rsidTr="00754E2A">
        <w:tc>
          <w:tcPr>
            <w:tcW w:w="2409" w:type="dxa"/>
            <w:tcBorders>
              <w:top w:val="single" w:sz="4" w:space="0" w:color="000000"/>
              <w:left w:val="single" w:sz="4" w:space="0" w:color="000000"/>
              <w:bottom w:val="single" w:sz="4" w:space="0" w:color="000000"/>
              <w:right w:val="single" w:sz="4" w:space="0" w:color="000000"/>
            </w:tcBorders>
          </w:tcPr>
          <w:p w14:paraId="683940B8" w14:textId="77777777" w:rsidR="00754E2A" w:rsidRPr="00343400" w:rsidRDefault="00754E2A" w:rsidP="00AB33AB">
            <w:pPr>
              <w:suppressAutoHyphens/>
              <w:kinsoku w:val="0"/>
              <w:overflowPunct w:val="0"/>
              <w:autoSpaceDE w:val="0"/>
              <w:autoSpaceDN w:val="0"/>
              <w:spacing w:line="0" w:lineRule="atLeast"/>
              <w:jc w:val="left"/>
              <w:rPr>
                <w:rFonts w:asciiTheme="minorEastAsia" w:eastAsiaTheme="minorEastAsia" w:hAnsiTheme="minorEastAsia" w:cs="Times New Roman"/>
                <w:color w:val="auto"/>
                <w:sz w:val="22"/>
                <w:szCs w:val="22"/>
              </w:rPr>
            </w:pPr>
            <w:r w:rsidRPr="00343400">
              <w:rPr>
                <w:rFonts w:asciiTheme="minorEastAsia" w:eastAsiaTheme="minorEastAsia" w:hAnsiTheme="minorEastAsia" w:cs="ＭＳ Ｐゴシック" w:hint="eastAsia"/>
                <w:color w:val="auto"/>
                <w:sz w:val="22"/>
                <w:szCs w:val="22"/>
              </w:rPr>
              <w:t>卸売業</w:t>
            </w:r>
          </w:p>
        </w:tc>
        <w:tc>
          <w:tcPr>
            <w:tcW w:w="2835" w:type="dxa"/>
            <w:tcBorders>
              <w:top w:val="single" w:sz="4" w:space="0" w:color="000000"/>
              <w:left w:val="single" w:sz="4" w:space="0" w:color="000000"/>
              <w:bottom w:val="single" w:sz="4" w:space="0" w:color="000000"/>
              <w:right w:val="single" w:sz="4" w:space="0" w:color="000000"/>
            </w:tcBorders>
          </w:tcPr>
          <w:p w14:paraId="7774CACD" w14:textId="77777777" w:rsidR="00754E2A" w:rsidRPr="00343400" w:rsidRDefault="00754E2A" w:rsidP="00AB33AB">
            <w:pPr>
              <w:suppressAutoHyphens/>
              <w:kinsoku w:val="0"/>
              <w:overflowPunct w:val="0"/>
              <w:autoSpaceDE w:val="0"/>
              <w:autoSpaceDN w:val="0"/>
              <w:spacing w:line="0" w:lineRule="atLeast"/>
              <w:jc w:val="center"/>
              <w:rPr>
                <w:rFonts w:asciiTheme="minorEastAsia" w:eastAsiaTheme="minorEastAsia" w:hAnsiTheme="minorEastAsia" w:cs="Times New Roman"/>
                <w:color w:val="auto"/>
                <w:sz w:val="22"/>
                <w:szCs w:val="22"/>
              </w:rPr>
            </w:pPr>
            <w:r w:rsidRPr="00343400">
              <w:rPr>
                <w:rFonts w:asciiTheme="minorEastAsia" w:eastAsiaTheme="minorEastAsia" w:hAnsiTheme="minorEastAsia" w:cs="ＭＳ Ｐゴシック" w:hint="eastAsia"/>
                <w:color w:val="auto"/>
                <w:sz w:val="22"/>
                <w:szCs w:val="22"/>
              </w:rPr>
              <w:t xml:space="preserve">　５人以下</w:t>
            </w:r>
          </w:p>
        </w:tc>
      </w:tr>
      <w:tr w:rsidR="00343400" w:rsidRPr="00343400" w14:paraId="5601E4E7" w14:textId="77777777" w:rsidTr="00754E2A">
        <w:tc>
          <w:tcPr>
            <w:tcW w:w="2409" w:type="dxa"/>
            <w:tcBorders>
              <w:top w:val="single" w:sz="4" w:space="0" w:color="000000"/>
              <w:left w:val="single" w:sz="4" w:space="0" w:color="000000"/>
              <w:bottom w:val="single" w:sz="4" w:space="0" w:color="000000"/>
              <w:right w:val="single" w:sz="4" w:space="0" w:color="000000"/>
            </w:tcBorders>
          </w:tcPr>
          <w:p w14:paraId="30109D53" w14:textId="77777777" w:rsidR="00754E2A" w:rsidRPr="00343400" w:rsidRDefault="00754E2A" w:rsidP="00AB33AB">
            <w:pPr>
              <w:suppressAutoHyphens/>
              <w:kinsoku w:val="0"/>
              <w:overflowPunct w:val="0"/>
              <w:autoSpaceDE w:val="0"/>
              <w:autoSpaceDN w:val="0"/>
              <w:spacing w:line="0" w:lineRule="atLeast"/>
              <w:jc w:val="left"/>
              <w:rPr>
                <w:rFonts w:asciiTheme="minorEastAsia" w:eastAsiaTheme="minorEastAsia" w:hAnsiTheme="minorEastAsia" w:cs="Times New Roman"/>
                <w:color w:val="auto"/>
                <w:sz w:val="22"/>
                <w:szCs w:val="22"/>
              </w:rPr>
            </w:pPr>
            <w:r w:rsidRPr="00343400">
              <w:rPr>
                <w:rFonts w:asciiTheme="minorEastAsia" w:eastAsiaTheme="minorEastAsia" w:hAnsiTheme="minorEastAsia" w:cs="ＭＳ Ｐゴシック" w:hint="eastAsia"/>
                <w:color w:val="auto"/>
                <w:sz w:val="22"/>
                <w:szCs w:val="22"/>
              </w:rPr>
              <w:t>小売業</w:t>
            </w:r>
          </w:p>
        </w:tc>
        <w:tc>
          <w:tcPr>
            <w:tcW w:w="2835" w:type="dxa"/>
            <w:tcBorders>
              <w:top w:val="single" w:sz="4" w:space="0" w:color="000000"/>
              <w:left w:val="single" w:sz="4" w:space="0" w:color="000000"/>
              <w:bottom w:val="single" w:sz="4" w:space="0" w:color="000000"/>
              <w:right w:val="single" w:sz="4" w:space="0" w:color="000000"/>
            </w:tcBorders>
          </w:tcPr>
          <w:p w14:paraId="08704489" w14:textId="77777777" w:rsidR="00754E2A" w:rsidRPr="00343400" w:rsidRDefault="00754E2A" w:rsidP="00AB33AB">
            <w:pPr>
              <w:suppressAutoHyphens/>
              <w:kinsoku w:val="0"/>
              <w:overflowPunct w:val="0"/>
              <w:autoSpaceDE w:val="0"/>
              <w:autoSpaceDN w:val="0"/>
              <w:spacing w:line="0" w:lineRule="atLeast"/>
              <w:jc w:val="center"/>
              <w:rPr>
                <w:rFonts w:asciiTheme="minorEastAsia" w:eastAsiaTheme="minorEastAsia" w:hAnsiTheme="minorEastAsia" w:cs="Times New Roman"/>
                <w:color w:val="auto"/>
                <w:sz w:val="22"/>
                <w:szCs w:val="22"/>
              </w:rPr>
            </w:pPr>
            <w:r w:rsidRPr="00343400">
              <w:rPr>
                <w:rFonts w:asciiTheme="minorEastAsia" w:eastAsiaTheme="minorEastAsia" w:hAnsiTheme="minorEastAsia" w:cs="ＭＳ Ｐゴシック" w:hint="eastAsia"/>
                <w:color w:val="auto"/>
                <w:sz w:val="22"/>
                <w:szCs w:val="22"/>
              </w:rPr>
              <w:t xml:space="preserve">　５人以下</w:t>
            </w:r>
          </w:p>
        </w:tc>
      </w:tr>
      <w:tr w:rsidR="00343400" w:rsidRPr="00343400" w14:paraId="64E9E3D9" w14:textId="77777777" w:rsidTr="00754E2A">
        <w:tc>
          <w:tcPr>
            <w:tcW w:w="2409" w:type="dxa"/>
            <w:tcBorders>
              <w:top w:val="single" w:sz="4" w:space="0" w:color="000000"/>
              <w:left w:val="single" w:sz="4" w:space="0" w:color="000000"/>
              <w:bottom w:val="single" w:sz="4" w:space="0" w:color="000000"/>
              <w:right w:val="single" w:sz="4" w:space="0" w:color="000000"/>
            </w:tcBorders>
          </w:tcPr>
          <w:p w14:paraId="21B76768" w14:textId="77777777" w:rsidR="00754E2A" w:rsidRPr="00343400" w:rsidRDefault="00754E2A" w:rsidP="00AB33AB">
            <w:pPr>
              <w:suppressAutoHyphens/>
              <w:kinsoku w:val="0"/>
              <w:overflowPunct w:val="0"/>
              <w:autoSpaceDE w:val="0"/>
              <w:autoSpaceDN w:val="0"/>
              <w:spacing w:line="0" w:lineRule="atLeast"/>
              <w:jc w:val="left"/>
              <w:rPr>
                <w:rFonts w:asciiTheme="minorEastAsia" w:eastAsiaTheme="minorEastAsia" w:hAnsiTheme="minorEastAsia" w:cs="Times New Roman"/>
                <w:color w:val="auto"/>
                <w:sz w:val="22"/>
                <w:szCs w:val="22"/>
              </w:rPr>
            </w:pPr>
            <w:r w:rsidRPr="00343400">
              <w:rPr>
                <w:rFonts w:asciiTheme="minorEastAsia" w:eastAsiaTheme="minorEastAsia" w:hAnsiTheme="minorEastAsia" w:cs="ＭＳ Ｐゴシック" w:hint="eastAsia"/>
                <w:color w:val="auto"/>
                <w:sz w:val="22"/>
                <w:szCs w:val="22"/>
              </w:rPr>
              <w:t>サービス業</w:t>
            </w:r>
          </w:p>
        </w:tc>
        <w:tc>
          <w:tcPr>
            <w:tcW w:w="2835" w:type="dxa"/>
            <w:tcBorders>
              <w:top w:val="single" w:sz="4" w:space="0" w:color="000000"/>
              <w:left w:val="single" w:sz="4" w:space="0" w:color="000000"/>
              <w:bottom w:val="single" w:sz="4" w:space="0" w:color="000000"/>
              <w:right w:val="single" w:sz="4" w:space="0" w:color="000000"/>
            </w:tcBorders>
          </w:tcPr>
          <w:p w14:paraId="1406D36E" w14:textId="77777777" w:rsidR="00754E2A" w:rsidRPr="00343400" w:rsidRDefault="00754E2A" w:rsidP="00AB33AB">
            <w:pPr>
              <w:suppressAutoHyphens/>
              <w:kinsoku w:val="0"/>
              <w:overflowPunct w:val="0"/>
              <w:autoSpaceDE w:val="0"/>
              <w:autoSpaceDN w:val="0"/>
              <w:spacing w:line="0" w:lineRule="atLeast"/>
              <w:jc w:val="center"/>
              <w:rPr>
                <w:rFonts w:asciiTheme="minorEastAsia" w:eastAsiaTheme="minorEastAsia" w:hAnsiTheme="minorEastAsia" w:cs="Times New Roman"/>
                <w:color w:val="auto"/>
                <w:sz w:val="22"/>
                <w:szCs w:val="22"/>
              </w:rPr>
            </w:pPr>
            <w:r w:rsidRPr="00343400">
              <w:rPr>
                <w:rFonts w:asciiTheme="minorEastAsia" w:eastAsiaTheme="minorEastAsia" w:hAnsiTheme="minorEastAsia" w:cs="ＭＳ Ｐゴシック" w:hint="eastAsia"/>
                <w:color w:val="auto"/>
                <w:sz w:val="22"/>
                <w:szCs w:val="22"/>
              </w:rPr>
              <w:t xml:space="preserve">　５人以下</w:t>
            </w:r>
          </w:p>
        </w:tc>
      </w:tr>
    </w:tbl>
    <w:p w14:paraId="7BD6E135" w14:textId="77777777" w:rsidR="00754E2A" w:rsidRPr="00967E02" w:rsidRDefault="00754E2A" w:rsidP="00403510">
      <w:pPr>
        <w:adjustRightInd/>
        <w:spacing w:line="322" w:lineRule="exact"/>
        <w:ind w:firstLineChars="250" w:firstLine="500"/>
        <w:rPr>
          <w:rFonts w:asciiTheme="minorEastAsia" w:eastAsiaTheme="minorEastAsia" w:hAnsiTheme="minorEastAsia" w:cs="Times New Roman"/>
          <w:color w:val="FF0000"/>
        </w:rPr>
      </w:pPr>
      <w:r w:rsidRPr="00343400">
        <w:rPr>
          <w:rFonts w:asciiTheme="minorEastAsia" w:eastAsiaTheme="minorEastAsia" w:hAnsiTheme="minorEastAsia" w:cs="ＭＳ Ｐゴシック" w:hint="eastAsia"/>
          <w:color w:val="auto"/>
          <w:sz w:val="20"/>
          <w:szCs w:val="20"/>
        </w:rPr>
        <w:t>※</w:t>
      </w:r>
      <w:r w:rsidR="00B553ED" w:rsidRPr="00343400">
        <w:rPr>
          <w:rFonts w:asciiTheme="minorEastAsia" w:eastAsiaTheme="minorEastAsia" w:hAnsiTheme="minorEastAsia" w:cs="ＭＳ Ｐゴシック" w:hint="eastAsia"/>
          <w:color w:val="auto"/>
          <w:sz w:val="20"/>
          <w:szCs w:val="20"/>
        </w:rPr>
        <w:t xml:space="preserve">　</w:t>
      </w:r>
      <w:r w:rsidRPr="00343400">
        <w:rPr>
          <w:rFonts w:asciiTheme="minorEastAsia" w:eastAsiaTheme="minorEastAsia" w:hAnsiTheme="minorEastAsia" w:cs="ＭＳ Ｐゴシック" w:hint="eastAsia"/>
          <w:color w:val="auto"/>
          <w:sz w:val="20"/>
          <w:szCs w:val="20"/>
        </w:rPr>
        <w:t>一部対象とならない業種もありますので、お問い合せください。</w:t>
      </w:r>
    </w:p>
    <w:p w14:paraId="7D8AA53D" w14:textId="77777777" w:rsidR="0029251B" w:rsidRPr="00572E1D" w:rsidRDefault="00463C68" w:rsidP="00463C68">
      <w:pPr>
        <w:adjustRightInd/>
        <w:spacing w:line="322" w:lineRule="exact"/>
        <w:ind w:firstLineChars="100" w:firstLine="240"/>
        <w:rPr>
          <w:rFonts w:asciiTheme="minorEastAsia" w:eastAsiaTheme="minorEastAsia" w:hAnsiTheme="minorEastAsia" w:cs="Times New Roman"/>
        </w:rPr>
      </w:pPr>
      <w:r>
        <w:rPr>
          <w:rFonts w:asciiTheme="minorEastAsia" w:eastAsiaTheme="minorEastAsia" w:hAnsiTheme="minorEastAsia" w:cs="ＭＳ Ｐゴシック" w:hint="eastAsia"/>
          <w:sz w:val="24"/>
          <w:szCs w:val="24"/>
        </w:rPr>
        <w:t xml:space="preserve">⑶　</w:t>
      </w:r>
      <w:r w:rsidR="0029251B" w:rsidRPr="00572E1D">
        <w:rPr>
          <w:rFonts w:asciiTheme="minorEastAsia" w:eastAsiaTheme="minorEastAsia" w:hAnsiTheme="minorEastAsia" w:cs="ＭＳ Ｐゴシック" w:hint="eastAsia"/>
          <w:sz w:val="24"/>
          <w:szCs w:val="24"/>
        </w:rPr>
        <w:t>商店街団体</w:t>
      </w:r>
    </w:p>
    <w:p w14:paraId="4AF20015" w14:textId="77777777" w:rsidR="0029251B" w:rsidRPr="00463C68" w:rsidRDefault="00463C68">
      <w:pPr>
        <w:adjustRightInd/>
        <w:spacing w:line="322" w:lineRule="exact"/>
        <w:rPr>
          <w:rFonts w:asciiTheme="minorEastAsia" w:eastAsiaTheme="minorEastAsia" w:hAnsiTheme="minorEastAsia" w:cs="Times New Roman"/>
          <w:sz w:val="24"/>
          <w:szCs w:val="24"/>
        </w:rPr>
      </w:pPr>
      <w:r>
        <w:rPr>
          <w:rFonts w:asciiTheme="minorEastAsia" w:eastAsiaTheme="minorEastAsia" w:hAnsiTheme="minorEastAsia" w:cs="ＭＳ Ｐゴシック"/>
          <w:sz w:val="24"/>
          <w:szCs w:val="24"/>
        </w:rPr>
        <w:t xml:space="preserve">  </w:t>
      </w:r>
      <w:r>
        <w:rPr>
          <w:rFonts w:asciiTheme="minorEastAsia" w:eastAsiaTheme="minorEastAsia" w:hAnsiTheme="minorEastAsia" w:cs="ＭＳ Ｐゴシック" w:hint="eastAsia"/>
          <w:sz w:val="24"/>
          <w:szCs w:val="24"/>
        </w:rPr>
        <w:t xml:space="preserve">　</w:t>
      </w:r>
      <w:r w:rsidR="0029251B" w:rsidRPr="00463C68">
        <w:rPr>
          <w:rFonts w:asciiTheme="minorEastAsia" w:eastAsiaTheme="minorEastAsia" w:hAnsiTheme="minorEastAsia" w:cs="ＭＳ Ｐゴシック" w:hint="eastAsia"/>
          <w:sz w:val="24"/>
          <w:szCs w:val="24"/>
        </w:rPr>
        <w:t>〔商店街団体の範囲〕</w:t>
      </w:r>
    </w:p>
    <w:p w14:paraId="40FA0743" w14:textId="77777777" w:rsidR="002520B6" w:rsidRDefault="0029251B" w:rsidP="002520B6">
      <w:pPr>
        <w:adjustRightInd/>
        <w:spacing w:line="322" w:lineRule="exact"/>
        <w:ind w:firstLine="714"/>
        <w:jc w:val="left"/>
        <w:rPr>
          <w:rFonts w:asciiTheme="minorEastAsia" w:eastAsiaTheme="minorEastAsia" w:hAnsiTheme="minorEastAsia" w:cs="ＭＳ Ｐゴシック"/>
          <w:sz w:val="22"/>
          <w:szCs w:val="22"/>
        </w:rPr>
      </w:pPr>
      <w:r w:rsidRPr="00572E1D">
        <w:rPr>
          <w:rFonts w:asciiTheme="minorEastAsia" w:eastAsiaTheme="minorEastAsia" w:hAnsiTheme="minorEastAsia" w:cs="ＭＳ Ｐゴシック" w:hint="eastAsia"/>
          <w:sz w:val="22"/>
          <w:szCs w:val="22"/>
        </w:rPr>
        <w:t>商店街振興組合、商店街及び小売市場における事業協同組合、商店街振興組合に準ずる</w:t>
      </w:r>
    </w:p>
    <w:p w14:paraId="52F562D1" w14:textId="77777777" w:rsidR="00463C68" w:rsidRDefault="0029251B" w:rsidP="00463C68">
      <w:pPr>
        <w:adjustRightInd/>
        <w:spacing w:line="322" w:lineRule="exact"/>
        <w:ind w:firstLineChars="200" w:firstLine="440"/>
        <w:jc w:val="left"/>
        <w:rPr>
          <w:rFonts w:asciiTheme="minorEastAsia" w:eastAsiaTheme="minorEastAsia" w:hAnsiTheme="minorEastAsia" w:cs="ＭＳ Ｐゴシック"/>
          <w:sz w:val="22"/>
          <w:szCs w:val="22"/>
        </w:rPr>
      </w:pPr>
      <w:r w:rsidRPr="00572E1D">
        <w:rPr>
          <w:rFonts w:asciiTheme="minorEastAsia" w:eastAsiaTheme="minorEastAsia" w:hAnsiTheme="minorEastAsia" w:cs="ＭＳ Ｐゴシック" w:hint="eastAsia"/>
          <w:sz w:val="22"/>
          <w:szCs w:val="22"/>
        </w:rPr>
        <w:t>活動を行っている任意団体、共同出資会社、特定会社、複数の団体が中心となって商</w:t>
      </w:r>
      <w:r w:rsidR="00895480" w:rsidRPr="00572E1D">
        <w:rPr>
          <w:rFonts w:asciiTheme="minorEastAsia" w:eastAsiaTheme="minorEastAsia" w:hAnsiTheme="minorEastAsia" w:cs="ＭＳ Ｐゴシック" w:hint="eastAsia"/>
          <w:sz w:val="22"/>
          <w:szCs w:val="22"/>
        </w:rPr>
        <w:t>店</w:t>
      </w:r>
      <w:r w:rsidRPr="00572E1D">
        <w:rPr>
          <w:rFonts w:asciiTheme="minorEastAsia" w:eastAsiaTheme="minorEastAsia" w:hAnsiTheme="minorEastAsia" w:cs="ＭＳ Ｐゴシック" w:hint="eastAsia"/>
          <w:sz w:val="22"/>
          <w:szCs w:val="22"/>
        </w:rPr>
        <w:t>街等</w:t>
      </w:r>
    </w:p>
    <w:p w14:paraId="2ADCBEB9" w14:textId="77777777" w:rsidR="0029251B" w:rsidRPr="00572E1D" w:rsidRDefault="0029251B" w:rsidP="00463C68">
      <w:pPr>
        <w:adjustRightInd/>
        <w:spacing w:line="322" w:lineRule="exact"/>
        <w:ind w:firstLineChars="200" w:firstLine="440"/>
        <w:jc w:val="left"/>
        <w:rPr>
          <w:rFonts w:asciiTheme="minorEastAsia" w:eastAsiaTheme="minorEastAsia" w:hAnsiTheme="minorEastAsia" w:cs="Times New Roman"/>
          <w:sz w:val="22"/>
          <w:szCs w:val="22"/>
        </w:rPr>
      </w:pPr>
      <w:r w:rsidRPr="00572E1D">
        <w:rPr>
          <w:rFonts w:asciiTheme="minorEastAsia" w:eastAsiaTheme="minorEastAsia" w:hAnsiTheme="minorEastAsia" w:cs="ＭＳ Ｐゴシック" w:hint="eastAsia"/>
          <w:sz w:val="22"/>
          <w:szCs w:val="22"/>
        </w:rPr>
        <w:t>の活性化を目指すために事業活動を行っている事業実行委員会</w:t>
      </w:r>
    </w:p>
    <w:p w14:paraId="718D8E07" w14:textId="77777777" w:rsidR="005F0EE1" w:rsidRDefault="0029251B" w:rsidP="005F0EE1">
      <w:pPr>
        <w:adjustRightInd/>
        <w:spacing w:line="322" w:lineRule="exact"/>
        <w:rPr>
          <w:rFonts w:asciiTheme="minorEastAsia" w:eastAsiaTheme="minorEastAsia" w:hAnsiTheme="minorEastAsia" w:cs="Times New Roman"/>
        </w:rPr>
      </w:pPr>
      <w:r w:rsidRPr="00572E1D">
        <w:rPr>
          <w:rFonts w:asciiTheme="minorEastAsia" w:eastAsiaTheme="minorEastAsia" w:hAnsiTheme="minorEastAsia" w:cs="ＭＳ Ｐゴシック"/>
          <w:sz w:val="24"/>
          <w:szCs w:val="24"/>
        </w:rPr>
        <w:t xml:space="preserve">    </w:t>
      </w:r>
      <w:r w:rsidRPr="00572E1D">
        <w:rPr>
          <w:rFonts w:asciiTheme="minorEastAsia" w:eastAsiaTheme="minorEastAsia" w:hAnsiTheme="minorEastAsia" w:cs="ＭＳ Ｐゴシック" w:hint="eastAsia"/>
          <w:sz w:val="24"/>
          <w:szCs w:val="24"/>
        </w:rPr>
        <w:t xml:space="preserve">　</w:t>
      </w:r>
      <w:r w:rsidRPr="00572E1D">
        <w:rPr>
          <w:rFonts w:asciiTheme="minorEastAsia" w:eastAsiaTheme="minorEastAsia" w:hAnsiTheme="minorEastAsia" w:cs="ＭＳ Ｐゴシック" w:hint="eastAsia"/>
          <w:sz w:val="20"/>
          <w:szCs w:val="20"/>
        </w:rPr>
        <w:t>※</w:t>
      </w:r>
      <w:r w:rsidR="00B553ED">
        <w:rPr>
          <w:rFonts w:asciiTheme="minorEastAsia" w:eastAsiaTheme="minorEastAsia" w:hAnsiTheme="minorEastAsia" w:cs="ＭＳ Ｐゴシック" w:hint="eastAsia"/>
          <w:sz w:val="20"/>
          <w:szCs w:val="20"/>
        </w:rPr>
        <w:t xml:space="preserve">　詳細はお問い合</w:t>
      </w:r>
      <w:r w:rsidR="00403510">
        <w:rPr>
          <w:rFonts w:asciiTheme="minorEastAsia" w:eastAsiaTheme="minorEastAsia" w:hAnsiTheme="minorEastAsia" w:cs="ＭＳ Ｐゴシック" w:hint="eastAsia"/>
          <w:sz w:val="20"/>
          <w:szCs w:val="20"/>
        </w:rPr>
        <w:t>わ</w:t>
      </w:r>
      <w:r w:rsidR="00B553ED">
        <w:rPr>
          <w:rFonts w:asciiTheme="minorEastAsia" w:eastAsiaTheme="minorEastAsia" w:hAnsiTheme="minorEastAsia" w:cs="ＭＳ Ｐゴシック" w:hint="eastAsia"/>
          <w:sz w:val="20"/>
          <w:szCs w:val="20"/>
        </w:rPr>
        <w:t>せください。</w:t>
      </w:r>
    </w:p>
    <w:p w14:paraId="5E8EA60A" w14:textId="77777777" w:rsidR="00D213B7" w:rsidRDefault="00D213B7" w:rsidP="00D213B7">
      <w:pPr>
        <w:adjustRightInd/>
        <w:spacing w:line="200" w:lineRule="exact"/>
        <w:rPr>
          <w:rFonts w:eastAsia="ＭＳ Ｐゴシック" w:cs="ＭＳ Ｐゴシック"/>
          <w:b/>
          <w:bCs/>
          <w:color w:val="FF0000"/>
          <w:sz w:val="24"/>
          <w:szCs w:val="24"/>
        </w:rPr>
      </w:pPr>
    </w:p>
    <w:p w14:paraId="2184C572" w14:textId="2B02DAC6" w:rsidR="0029251B" w:rsidRPr="005F0EE1" w:rsidRDefault="00D213B7" w:rsidP="00D213B7">
      <w:pPr>
        <w:adjustRightInd/>
        <w:spacing w:line="322" w:lineRule="exact"/>
        <w:ind w:left="241" w:hangingChars="100" w:hanging="241"/>
        <w:rPr>
          <w:rFonts w:asciiTheme="minorEastAsia" w:eastAsiaTheme="minorEastAsia" w:hAnsiTheme="minorEastAsia" w:cs="Times New Roman"/>
        </w:rPr>
      </w:pPr>
      <w:r w:rsidRPr="00134156">
        <w:rPr>
          <w:rFonts w:eastAsia="ＭＳ Ｐゴシック" w:cs="ＭＳ Ｐゴシック" w:hint="eastAsia"/>
          <w:b/>
          <w:bCs/>
          <w:color w:val="auto"/>
          <w:sz w:val="24"/>
          <w:szCs w:val="24"/>
        </w:rPr>
        <w:t xml:space="preserve">２　</w:t>
      </w:r>
      <w:r w:rsidRPr="00134156">
        <w:rPr>
          <w:rFonts w:eastAsia="ＭＳ Ｐゴシック" w:cs="ＭＳ Ｐゴシック" w:hint="eastAsia"/>
          <w:b/>
          <w:bCs/>
          <w:color w:val="auto"/>
          <w:sz w:val="24"/>
          <w:szCs w:val="24"/>
        </w:rPr>
        <w:t xml:space="preserve"> </w:t>
      </w:r>
      <w:r w:rsidR="001E4D0D" w:rsidRPr="00134156">
        <w:rPr>
          <w:rFonts w:eastAsia="ＭＳ Ｐゴシック" w:cs="ＭＳ Ｐゴシック" w:hint="eastAsia"/>
          <w:b/>
          <w:bCs/>
          <w:color w:val="auto"/>
          <w:sz w:val="24"/>
          <w:szCs w:val="24"/>
        </w:rPr>
        <w:t>令和</w:t>
      </w:r>
      <w:r w:rsidR="00F54F6D" w:rsidRPr="00E83D2F">
        <w:rPr>
          <w:rFonts w:eastAsia="ＭＳ Ｐゴシック" w:cs="ＭＳ Ｐゴシック" w:hint="eastAsia"/>
          <w:b/>
          <w:bCs/>
          <w:color w:val="auto"/>
          <w:sz w:val="24"/>
          <w:szCs w:val="24"/>
        </w:rPr>
        <w:t>８</w:t>
      </w:r>
      <w:r w:rsidR="0029251B">
        <w:rPr>
          <w:rFonts w:eastAsia="ＭＳ Ｐゴシック" w:cs="ＭＳ Ｐゴシック" w:hint="eastAsia"/>
          <w:b/>
          <w:bCs/>
          <w:sz w:val="24"/>
          <w:szCs w:val="24"/>
        </w:rPr>
        <w:t>年</w:t>
      </w:r>
      <w:r w:rsidR="00E83D2F">
        <w:rPr>
          <w:rFonts w:eastAsia="ＭＳ Ｐゴシック" w:cs="ＭＳ Ｐゴシック" w:hint="eastAsia"/>
          <w:b/>
          <w:bCs/>
          <w:sz w:val="24"/>
          <w:szCs w:val="24"/>
        </w:rPr>
        <w:t>４</w:t>
      </w:r>
      <w:r w:rsidR="0029251B">
        <w:rPr>
          <w:rFonts w:eastAsia="ＭＳ Ｐゴシック" w:cs="ＭＳ Ｐゴシック" w:hint="eastAsia"/>
          <w:b/>
          <w:bCs/>
          <w:sz w:val="24"/>
          <w:szCs w:val="24"/>
        </w:rPr>
        <w:t>月</w:t>
      </w:r>
      <w:r w:rsidR="00E83D2F">
        <w:rPr>
          <w:rFonts w:eastAsia="ＭＳ Ｐゴシック" w:cs="ＭＳ Ｐゴシック" w:hint="eastAsia"/>
          <w:b/>
          <w:bCs/>
          <w:sz w:val="24"/>
          <w:szCs w:val="24"/>
        </w:rPr>
        <w:t>１</w:t>
      </w:r>
      <w:r w:rsidR="0029251B">
        <w:rPr>
          <w:rFonts w:eastAsia="ＭＳ Ｐゴシック" w:cs="ＭＳ Ｐゴシック" w:hint="eastAsia"/>
          <w:b/>
          <w:bCs/>
          <w:sz w:val="24"/>
          <w:szCs w:val="24"/>
        </w:rPr>
        <w:t>日から</w:t>
      </w:r>
      <w:r w:rsidR="00E83D2F">
        <w:rPr>
          <w:rFonts w:eastAsia="ＭＳ Ｐゴシック" w:cs="ＭＳ Ｐゴシック" w:hint="eastAsia"/>
          <w:b/>
          <w:bCs/>
          <w:sz w:val="24"/>
          <w:szCs w:val="24"/>
        </w:rPr>
        <w:t>令和９年１</w:t>
      </w:r>
      <w:r w:rsidR="00895480">
        <w:rPr>
          <w:rFonts w:eastAsia="ＭＳ Ｐゴシック" w:cs="ＭＳ Ｐゴシック" w:hint="eastAsia"/>
          <w:b/>
          <w:bCs/>
          <w:sz w:val="24"/>
          <w:szCs w:val="24"/>
        </w:rPr>
        <w:t>月</w:t>
      </w:r>
      <w:r w:rsidR="00E83D2F">
        <w:rPr>
          <w:rFonts w:eastAsia="ＭＳ Ｐゴシック" w:cs="ＭＳ Ｐゴシック" w:hint="eastAsia"/>
          <w:b/>
          <w:bCs/>
          <w:sz w:val="24"/>
          <w:szCs w:val="24"/>
        </w:rPr>
        <w:t>１５</w:t>
      </w:r>
      <w:r w:rsidR="00895480">
        <w:rPr>
          <w:rFonts w:eastAsia="ＭＳ Ｐゴシック" w:cs="ＭＳ Ｐゴシック" w:hint="eastAsia"/>
          <w:b/>
          <w:bCs/>
          <w:sz w:val="24"/>
          <w:szCs w:val="24"/>
        </w:rPr>
        <w:t>日</w:t>
      </w:r>
      <w:r w:rsidR="00485700">
        <w:rPr>
          <w:rFonts w:eastAsia="ＭＳ Ｐゴシック" w:cs="ＭＳ Ｐゴシック" w:hint="eastAsia"/>
          <w:b/>
          <w:bCs/>
          <w:sz w:val="24"/>
          <w:szCs w:val="24"/>
        </w:rPr>
        <w:t>までの間に実施する</w:t>
      </w:r>
      <w:r w:rsidR="005F0EE1" w:rsidRPr="00134156">
        <w:rPr>
          <w:rFonts w:eastAsia="ＭＳ Ｐゴシック" w:cs="ＭＳ Ｐゴシック" w:hint="eastAsia"/>
          <w:b/>
          <w:bCs/>
          <w:color w:val="auto"/>
          <w:sz w:val="24"/>
          <w:szCs w:val="24"/>
        </w:rPr>
        <w:t>、事業計画に基づく、</w:t>
      </w:r>
      <w:r w:rsidR="00485700" w:rsidRPr="00134156">
        <w:rPr>
          <w:rFonts w:eastAsia="ＭＳ Ｐゴシック" w:cs="ＭＳ Ｐゴシック" w:hint="eastAsia"/>
          <w:b/>
          <w:bCs/>
          <w:color w:val="auto"/>
          <w:sz w:val="24"/>
          <w:szCs w:val="24"/>
        </w:rPr>
        <w:t>中小企</w:t>
      </w:r>
      <w:r w:rsidR="00485700">
        <w:rPr>
          <w:rFonts w:eastAsia="ＭＳ Ｐゴシック" w:cs="ＭＳ Ｐゴシック" w:hint="eastAsia"/>
          <w:b/>
          <w:bCs/>
          <w:sz w:val="24"/>
          <w:szCs w:val="24"/>
        </w:rPr>
        <w:t>業</w:t>
      </w:r>
      <w:r w:rsidR="0029251B">
        <w:rPr>
          <w:rFonts w:eastAsia="ＭＳ Ｐゴシック" w:cs="ＭＳ Ｐゴシック" w:hint="eastAsia"/>
          <w:b/>
          <w:bCs/>
          <w:sz w:val="24"/>
          <w:szCs w:val="24"/>
        </w:rPr>
        <w:t>等の経営改善に繋がる</w:t>
      </w:r>
      <w:r w:rsidR="0029251B" w:rsidRPr="005F0EE1">
        <w:rPr>
          <w:rFonts w:eastAsia="ＭＳ Ｐゴシック" w:cs="ＭＳ Ｐゴシック" w:hint="eastAsia"/>
          <w:b/>
          <w:bCs/>
          <w:sz w:val="24"/>
          <w:szCs w:val="24"/>
        </w:rPr>
        <w:t>工夫を凝らした取組（事業）又は商店街団体の集客向上に繋がる取組（事業）</w:t>
      </w:r>
      <w:r w:rsidR="00AE4E87" w:rsidRPr="005F0EE1">
        <w:rPr>
          <w:rFonts w:eastAsia="ＭＳ Ｐゴシック" w:cs="ＭＳ Ｐゴシック" w:hint="eastAsia"/>
          <w:b/>
          <w:bCs/>
          <w:sz w:val="24"/>
          <w:szCs w:val="24"/>
        </w:rPr>
        <w:t>など</w:t>
      </w:r>
      <w:r w:rsidR="00CE3E6E" w:rsidRPr="005F0EE1">
        <w:rPr>
          <w:rFonts w:eastAsia="ＭＳ Ｐゴシック" w:cs="ＭＳ Ｐゴシック" w:hint="eastAsia"/>
          <w:b/>
          <w:bCs/>
          <w:sz w:val="24"/>
          <w:szCs w:val="24"/>
        </w:rPr>
        <w:t>が対象</w:t>
      </w:r>
    </w:p>
    <w:p w14:paraId="7D976AE5" w14:textId="77777777" w:rsidR="0029251B" w:rsidRPr="00AB33AB" w:rsidRDefault="0029251B">
      <w:pPr>
        <w:adjustRightInd/>
        <w:spacing w:line="322" w:lineRule="exact"/>
        <w:ind w:left="246" w:hanging="246"/>
        <w:rPr>
          <w:rFonts w:asciiTheme="minorEastAsia" w:eastAsiaTheme="minorEastAsia" w:hAnsiTheme="minorEastAsia" w:cs="ＭＳ Ｐゴシック"/>
          <w:bCs/>
          <w:sz w:val="22"/>
          <w:szCs w:val="22"/>
        </w:rPr>
      </w:pPr>
      <w:r>
        <w:rPr>
          <w:rFonts w:eastAsia="ＭＳ Ｐゴシック" w:cs="ＭＳ Ｐゴシック" w:hint="eastAsia"/>
          <w:b/>
          <w:bCs/>
          <w:sz w:val="24"/>
          <w:szCs w:val="24"/>
        </w:rPr>
        <w:t xml:space="preserve">　</w:t>
      </w:r>
      <w:r w:rsidRPr="00AB33AB">
        <w:rPr>
          <w:rFonts w:eastAsia="ＭＳ Ｐゴシック" w:cs="ＭＳ Ｐゴシック" w:hint="eastAsia"/>
          <w:bCs/>
          <w:sz w:val="24"/>
          <w:szCs w:val="24"/>
        </w:rPr>
        <w:t xml:space="preserve">　</w:t>
      </w:r>
      <w:r w:rsidR="00AB33AB" w:rsidRPr="00AB33AB">
        <w:rPr>
          <w:rFonts w:asciiTheme="minorEastAsia" w:eastAsiaTheme="minorEastAsia" w:hAnsiTheme="minorEastAsia" w:cs="ＭＳ Ｐゴシック" w:hint="eastAsia"/>
          <w:bCs/>
          <w:sz w:val="22"/>
          <w:szCs w:val="22"/>
        </w:rPr>
        <w:t>（</w:t>
      </w:r>
      <w:r w:rsidRPr="00AB33AB">
        <w:rPr>
          <w:rFonts w:asciiTheme="minorEastAsia" w:eastAsiaTheme="minorEastAsia" w:hAnsiTheme="minorEastAsia" w:cs="ＭＳ Ｐゴシック" w:hint="eastAsia"/>
          <w:bCs/>
          <w:sz w:val="22"/>
          <w:szCs w:val="22"/>
        </w:rPr>
        <w:t>受付期間に係る事業実施期間の範囲</w:t>
      </w:r>
      <w:r w:rsidR="00AB33AB" w:rsidRPr="00AB33AB">
        <w:rPr>
          <w:rFonts w:asciiTheme="minorEastAsia" w:eastAsiaTheme="minorEastAsia" w:hAnsiTheme="minorEastAsia" w:cs="ＭＳ Ｐゴシック" w:hint="eastAsia"/>
          <w:bCs/>
          <w:sz w:val="22"/>
          <w:szCs w:val="22"/>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3119"/>
        <w:gridCol w:w="3402"/>
      </w:tblGrid>
      <w:tr w:rsidR="00485700" w14:paraId="6B74D07D" w14:textId="77777777" w:rsidTr="00351AC3">
        <w:trPr>
          <w:trHeight w:val="298"/>
        </w:trPr>
        <w:tc>
          <w:tcPr>
            <w:tcW w:w="2551" w:type="dxa"/>
            <w:vAlign w:val="center"/>
          </w:tcPr>
          <w:p w14:paraId="34ECD425" w14:textId="77777777" w:rsidR="00485700" w:rsidRPr="00351AC3" w:rsidRDefault="00485700" w:rsidP="00AB33AB">
            <w:pPr>
              <w:spacing w:line="0" w:lineRule="atLeast"/>
              <w:ind w:left="246" w:hanging="246"/>
              <w:jc w:val="center"/>
              <w:rPr>
                <w:rFonts w:asciiTheme="minorEastAsia" w:eastAsiaTheme="minorEastAsia" w:hAnsiTheme="minorEastAsia" w:cs="ＭＳ Ｐゴシック"/>
                <w:bCs/>
                <w:sz w:val="22"/>
                <w:szCs w:val="22"/>
              </w:rPr>
            </w:pPr>
            <w:r w:rsidRPr="00351AC3">
              <w:rPr>
                <w:rFonts w:asciiTheme="minorEastAsia" w:eastAsiaTheme="minorEastAsia" w:hAnsiTheme="minorEastAsia" w:cs="ＭＳ Ｐゴシック" w:hint="eastAsia"/>
                <w:bCs/>
                <w:sz w:val="22"/>
                <w:szCs w:val="22"/>
              </w:rPr>
              <w:t>項目</w:t>
            </w:r>
          </w:p>
        </w:tc>
        <w:tc>
          <w:tcPr>
            <w:tcW w:w="3119" w:type="dxa"/>
            <w:vAlign w:val="center"/>
          </w:tcPr>
          <w:p w14:paraId="7C935A24" w14:textId="77777777" w:rsidR="00485700" w:rsidRPr="00351AC3" w:rsidRDefault="00485700" w:rsidP="00AB33AB">
            <w:pPr>
              <w:spacing w:line="0" w:lineRule="atLeast"/>
              <w:jc w:val="center"/>
              <w:rPr>
                <w:rFonts w:asciiTheme="minorEastAsia" w:eastAsiaTheme="minorEastAsia" w:hAnsiTheme="minorEastAsia" w:cs="ＭＳ Ｐゴシック"/>
                <w:bCs/>
                <w:sz w:val="22"/>
                <w:szCs w:val="22"/>
              </w:rPr>
            </w:pPr>
            <w:r w:rsidRPr="00351AC3">
              <w:rPr>
                <w:rFonts w:asciiTheme="minorEastAsia" w:eastAsiaTheme="minorEastAsia" w:hAnsiTheme="minorEastAsia" w:cs="ＭＳ Ｐゴシック" w:hint="eastAsia"/>
                <w:bCs/>
                <w:sz w:val="22"/>
                <w:szCs w:val="22"/>
              </w:rPr>
              <w:t>開始</w:t>
            </w:r>
          </w:p>
        </w:tc>
        <w:tc>
          <w:tcPr>
            <w:tcW w:w="3402" w:type="dxa"/>
            <w:vAlign w:val="center"/>
          </w:tcPr>
          <w:p w14:paraId="3BF61AF4" w14:textId="77777777" w:rsidR="00485700" w:rsidRPr="00351AC3" w:rsidRDefault="00485700" w:rsidP="00AB33AB">
            <w:pPr>
              <w:spacing w:line="0" w:lineRule="atLeast"/>
              <w:jc w:val="center"/>
              <w:rPr>
                <w:rFonts w:asciiTheme="minorEastAsia" w:eastAsiaTheme="minorEastAsia" w:hAnsiTheme="minorEastAsia" w:cs="ＭＳ Ｐゴシック"/>
                <w:bCs/>
                <w:sz w:val="22"/>
                <w:szCs w:val="22"/>
              </w:rPr>
            </w:pPr>
            <w:r w:rsidRPr="00351AC3">
              <w:rPr>
                <w:rFonts w:asciiTheme="minorEastAsia" w:eastAsiaTheme="minorEastAsia" w:hAnsiTheme="minorEastAsia" w:cs="ＭＳ Ｐゴシック" w:hint="eastAsia"/>
                <w:bCs/>
                <w:sz w:val="22"/>
                <w:szCs w:val="22"/>
              </w:rPr>
              <w:t>終了</w:t>
            </w:r>
          </w:p>
        </w:tc>
      </w:tr>
      <w:tr w:rsidR="00485700" w14:paraId="6C5AE4CD" w14:textId="77777777" w:rsidTr="00485700">
        <w:trPr>
          <w:trHeight w:val="315"/>
        </w:trPr>
        <w:tc>
          <w:tcPr>
            <w:tcW w:w="2551" w:type="dxa"/>
          </w:tcPr>
          <w:p w14:paraId="7B6F410B" w14:textId="77777777" w:rsidR="00485700" w:rsidRPr="00351AC3" w:rsidRDefault="00485700" w:rsidP="00AB33AB">
            <w:pPr>
              <w:spacing w:line="0" w:lineRule="atLeast"/>
              <w:ind w:left="246" w:hanging="246"/>
              <w:rPr>
                <w:rFonts w:asciiTheme="minorEastAsia" w:eastAsiaTheme="minorEastAsia" w:hAnsiTheme="minorEastAsia" w:cs="ＭＳ Ｐゴシック"/>
                <w:bCs/>
                <w:sz w:val="22"/>
                <w:szCs w:val="22"/>
              </w:rPr>
            </w:pPr>
            <w:r w:rsidRPr="00351AC3">
              <w:rPr>
                <w:rFonts w:ascii="ＭＳ 明朝" w:hAnsi="ＭＳ 明朝" w:cs="ＭＳ Ｐゴシック" w:hint="eastAsia"/>
                <w:bCs/>
                <w:kern w:val="2"/>
                <w:sz w:val="22"/>
                <w:szCs w:val="22"/>
              </w:rPr>
              <w:t>受付期間</w:t>
            </w:r>
          </w:p>
        </w:tc>
        <w:tc>
          <w:tcPr>
            <w:tcW w:w="3119" w:type="dxa"/>
          </w:tcPr>
          <w:p w14:paraId="761F4A17" w14:textId="67B7A5E0" w:rsidR="00485700" w:rsidRPr="00351AC3" w:rsidRDefault="00485700" w:rsidP="00AB33AB">
            <w:pPr>
              <w:spacing w:line="0" w:lineRule="atLeast"/>
              <w:rPr>
                <w:rFonts w:asciiTheme="minorEastAsia" w:eastAsiaTheme="minorEastAsia" w:hAnsiTheme="minorEastAsia" w:cs="ＭＳ Ｐゴシック"/>
                <w:bCs/>
                <w:sz w:val="22"/>
                <w:szCs w:val="22"/>
              </w:rPr>
            </w:pPr>
            <w:r w:rsidRPr="00351AC3">
              <w:rPr>
                <w:rFonts w:asciiTheme="minorEastAsia" w:eastAsiaTheme="minorEastAsia" w:hAnsiTheme="minorEastAsia" w:cs="ＭＳ Ｐゴシック" w:hint="eastAsia"/>
                <w:bCs/>
                <w:sz w:val="22"/>
                <w:szCs w:val="22"/>
              </w:rPr>
              <w:t xml:space="preserve">　</w:t>
            </w:r>
            <w:r w:rsidR="00E83D2F">
              <w:rPr>
                <w:rFonts w:asciiTheme="minorEastAsia" w:eastAsiaTheme="minorEastAsia" w:hAnsiTheme="minorEastAsia" w:cs="ＭＳ Ｐゴシック" w:hint="eastAsia"/>
                <w:bCs/>
                <w:sz w:val="22"/>
                <w:szCs w:val="22"/>
              </w:rPr>
              <w:t>令和８</w:t>
            </w:r>
            <w:r w:rsidRPr="00351AC3">
              <w:rPr>
                <w:rFonts w:asciiTheme="minorEastAsia" w:eastAsiaTheme="minorEastAsia" w:hAnsiTheme="minorEastAsia" w:cs="ＭＳ Ｐゴシック" w:hint="eastAsia"/>
                <w:bCs/>
                <w:sz w:val="22"/>
                <w:szCs w:val="22"/>
              </w:rPr>
              <w:t>年</w:t>
            </w:r>
            <w:r w:rsidR="00E83D2F">
              <w:rPr>
                <w:rFonts w:asciiTheme="minorEastAsia" w:eastAsiaTheme="minorEastAsia" w:hAnsiTheme="minorEastAsia" w:cs="ＭＳ Ｐゴシック" w:hint="eastAsia"/>
                <w:bCs/>
                <w:sz w:val="22"/>
                <w:szCs w:val="22"/>
              </w:rPr>
              <w:t>５</w:t>
            </w:r>
            <w:r w:rsidRPr="00351AC3">
              <w:rPr>
                <w:rFonts w:asciiTheme="minorEastAsia" w:eastAsiaTheme="minorEastAsia" w:hAnsiTheme="minorEastAsia" w:cs="ＭＳ Ｐゴシック" w:hint="eastAsia"/>
                <w:bCs/>
                <w:sz w:val="22"/>
                <w:szCs w:val="22"/>
              </w:rPr>
              <w:t>月</w:t>
            </w:r>
            <w:r w:rsidR="00E83D2F">
              <w:rPr>
                <w:rFonts w:asciiTheme="minorEastAsia" w:eastAsiaTheme="minorEastAsia" w:hAnsiTheme="minorEastAsia" w:cs="ＭＳ Ｐゴシック" w:hint="eastAsia"/>
                <w:bCs/>
                <w:sz w:val="22"/>
                <w:szCs w:val="22"/>
              </w:rPr>
              <w:t>１１</w:t>
            </w:r>
            <w:r w:rsidRPr="00351AC3">
              <w:rPr>
                <w:rFonts w:asciiTheme="minorEastAsia" w:eastAsiaTheme="minorEastAsia" w:hAnsiTheme="minorEastAsia" w:cs="ＭＳ Ｐゴシック" w:hint="eastAsia"/>
                <w:bCs/>
                <w:sz w:val="22"/>
                <w:szCs w:val="22"/>
              </w:rPr>
              <w:t>日</w:t>
            </w:r>
          </w:p>
        </w:tc>
        <w:tc>
          <w:tcPr>
            <w:tcW w:w="3402" w:type="dxa"/>
          </w:tcPr>
          <w:p w14:paraId="296A4161" w14:textId="75DE633D" w:rsidR="00485700" w:rsidRPr="00351AC3" w:rsidRDefault="00485700" w:rsidP="00AB33AB">
            <w:pPr>
              <w:spacing w:line="0" w:lineRule="atLeast"/>
              <w:rPr>
                <w:rFonts w:asciiTheme="minorEastAsia" w:eastAsiaTheme="minorEastAsia" w:hAnsiTheme="minorEastAsia" w:cs="ＭＳ Ｐゴシック"/>
                <w:bCs/>
                <w:sz w:val="22"/>
                <w:szCs w:val="22"/>
              </w:rPr>
            </w:pPr>
            <w:r w:rsidRPr="00351AC3">
              <w:rPr>
                <w:rFonts w:ascii="ＭＳ 明朝" w:hAnsi="ＭＳ 明朝" w:cs="ＭＳ Ｐゴシック" w:hint="eastAsia"/>
                <w:bCs/>
                <w:sz w:val="22"/>
                <w:szCs w:val="22"/>
              </w:rPr>
              <w:t xml:space="preserve">　</w:t>
            </w:r>
            <w:r w:rsidR="00E83D2F">
              <w:rPr>
                <w:rFonts w:ascii="ＭＳ 明朝" w:hAnsi="ＭＳ 明朝" w:cs="ＭＳ Ｐゴシック" w:hint="eastAsia"/>
                <w:bCs/>
                <w:sz w:val="22"/>
                <w:szCs w:val="22"/>
              </w:rPr>
              <w:t>令和８</w:t>
            </w:r>
            <w:r w:rsidRPr="00351AC3">
              <w:rPr>
                <w:rFonts w:ascii="ＭＳ 明朝" w:hAnsi="ＭＳ 明朝" w:cs="ＭＳ Ｐゴシック" w:hint="eastAsia"/>
                <w:bCs/>
                <w:sz w:val="22"/>
                <w:szCs w:val="22"/>
              </w:rPr>
              <w:t>年</w:t>
            </w:r>
            <w:r w:rsidR="00E83D2F">
              <w:rPr>
                <w:rFonts w:ascii="ＭＳ 明朝" w:hAnsi="ＭＳ 明朝" w:cs="ＭＳ Ｐゴシック" w:hint="eastAsia"/>
                <w:bCs/>
                <w:sz w:val="22"/>
                <w:szCs w:val="22"/>
              </w:rPr>
              <w:t>６</w:t>
            </w:r>
            <w:r w:rsidRPr="00351AC3">
              <w:rPr>
                <w:rFonts w:ascii="ＭＳ 明朝" w:hAnsi="ＭＳ 明朝" w:cs="ＭＳ Ｐゴシック" w:hint="eastAsia"/>
                <w:bCs/>
                <w:sz w:val="22"/>
                <w:szCs w:val="22"/>
              </w:rPr>
              <w:t>月</w:t>
            </w:r>
            <w:r w:rsidR="00E83D2F">
              <w:rPr>
                <w:rFonts w:ascii="ＭＳ 明朝" w:hAnsi="ＭＳ 明朝" w:cs="ＭＳ Ｐゴシック" w:hint="eastAsia"/>
                <w:bCs/>
                <w:sz w:val="22"/>
                <w:szCs w:val="22"/>
              </w:rPr>
              <w:t>１２</w:t>
            </w:r>
            <w:r w:rsidRPr="00351AC3">
              <w:rPr>
                <w:rFonts w:ascii="ＭＳ 明朝" w:hAnsi="ＭＳ 明朝" w:cs="ＭＳ Ｐゴシック" w:hint="eastAsia"/>
                <w:bCs/>
                <w:sz w:val="22"/>
                <w:szCs w:val="22"/>
              </w:rPr>
              <w:t>日</w:t>
            </w:r>
          </w:p>
        </w:tc>
      </w:tr>
      <w:tr w:rsidR="00485700" w14:paraId="1004E45E" w14:textId="77777777" w:rsidTr="00485700">
        <w:trPr>
          <w:trHeight w:val="315"/>
        </w:trPr>
        <w:tc>
          <w:tcPr>
            <w:tcW w:w="2551" w:type="dxa"/>
          </w:tcPr>
          <w:p w14:paraId="76088002" w14:textId="77777777" w:rsidR="00485700" w:rsidRPr="00351AC3" w:rsidRDefault="00485700" w:rsidP="00AB33AB">
            <w:pPr>
              <w:spacing w:line="0" w:lineRule="atLeast"/>
              <w:ind w:left="246" w:hanging="246"/>
              <w:rPr>
                <w:rFonts w:ascii="ＭＳ 明朝" w:cs="ＭＳ Ｐゴシック"/>
                <w:bCs/>
                <w:kern w:val="2"/>
                <w:sz w:val="22"/>
                <w:szCs w:val="22"/>
              </w:rPr>
            </w:pPr>
            <w:r w:rsidRPr="00351AC3">
              <w:rPr>
                <w:rFonts w:ascii="ＭＳ 明朝" w:hAnsi="ＭＳ 明朝" w:cs="Times New Roman" w:hint="eastAsia"/>
                <w:kern w:val="2"/>
                <w:sz w:val="22"/>
                <w:szCs w:val="22"/>
              </w:rPr>
              <w:t>事業実施期間</w:t>
            </w:r>
          </w:p>
        </w:tc>
        <w:tc>
          <w:tcPr>
            <w:tcW w:w="3119" w:type="dxa"/>
          </w:tcPr>
          <w:p w14:paraId="3F23D087" w14:textId="5929A5CE" w:rsidR="00485700" w:rsidRPr="00351AC3" w:rsidRDefault="00485700" w:rsidP="00AB33AB">
            <w:pPr>
              <w:spacing w:line="0" w:lineRule="atLeast"/>
              <w:rPr>
                <w:rFonts w:asciiTheme="minorEastAsia" w:eastAsiaTheme="minorEastAsia" w:hAnsiTheme="minorEastAsia" w:cs="ＭＳ Ｐゴシック"/>
                <w:bCs/>
                <w:sz w:val="22"/>
                <w:szCs w:val="22"/>
              </w:rPr>
            </w:pPr>
            <w:r w:rsidRPr="00351AC3">
              <w:rPr>
                <w:rFonts w:ascii="ＭＳ 明朝" w:hAnsi="ＭＳ 明朝" w:cs="ＭＳ Ｐゴシック" w:hint="eastAsia"/>
                <w:bCs/>
                <w:sz w:val="22"/>
                <w:szCs w:val="22"/>
              </w:rPr>
              <w:t xml:space="preserve">　</w:t>
            </w:r>
            <w:r w:rsidR="00E83D2F">
              <w:rPr>
                <w:rFonts w:ascii="ＭＳ 明朝" w:hAnsi="ＭＳ 明朝" w:cs="ＭＳ Ｐゴシック" w:hint="eastAsia"/>
                <w:bCs/>
                <w:sz w:val="22"/>
                <w:szCs w:val="22"/>
              </w:rPr>
              <w:t>令和８</w:t>
            </w:r>
            <w:r w:rsidRPr="00351AC3">
              <w:rPr>
                <w:rFonts w:ascii="ＭＳ 明朝" w:hAnsi="ＭＳ 明朝" w:cs="ＭＳ Ｐゴシック" w:hint="eastAsia"/>
                <w:bCs/>
                <w:sz w:val="22"/>
                <w:szCs w:val="22"/>
              </w:rPr>
              <w:t>年</w:t>
            </w:r>
            <w:r w:rsidR="00E83D2F">
              <w:rPr>
                <w:rFonts w:ascii="ＭＳ 明朝" w:hAnsi="ＭＳ 明朝" w:cs="ＭＳ Ｐゴシック" w:hint="eastAsia"/>
                <w:bCs/>
                <w:sz w:val="22"/>
                <w:szCs w:val="22"/>
              </w:rPr>
              <w:t>４</w:t>
            </w:r>
            <w:r w:rsidRPr="00351AC3">
              <w:rPr>
                <w:rFonts w:ascii="ＭＳ 明朝" w:hAnsi="ＭＳ 明朝" w:cs="ＭＳ Ｐゴシック" w:hint="eastAsia"/>
                <w:bCs/>
                <w:sz w:val="22"/>
                <w:szCs w:val="22"/>
              </w:rPr>
              <w:t xml:space="preserve">月　</w:t>
            </w:r>
            <w:r w:rsidR="00E83D2F">
              <w:rPr>
                <w:rFonts w:ascii="ＭＳ 明朝" w:hAnsi="ＭＳ 明朝" w:cs="ＭＳ Ｐゴシック" w:hint="eastAsia"/>
                <w:bCs/>
                <w:sz w:val="22"/>
                <w:szCs w:val="22"/>
              </w:rPr>
              <w:t>１</w:t>
            </w:r>
            <w:r w:rsidRPr="00351AC3">
              <w:rPr>
                <w:rFonts w:ascii="ＭＳ 明朝" w:hAnsi="ＭＳ 明朝" w:cs="ＭＳ Ｐゴシック" w:hint="eastAsia"/>
                <w:bCs/>
                <w:sz w:val="22"/>
                <w:szCs w:val="22"/>
              </w:rPr>
              <w:t>日</w:t>
            </w:r>
          </w:p>
        </w:tc>
        <w:tc>
          <w:tcPr>
            <w:tcW w:w="3402" w:type="dxa"/>
          </w:tcPr>
          <w:p w14:paraId="5C039200" w14:textId="6E34DFEA" w:rsidR="00485700" w:rsidRPr="00351AC3" w:rsidRDefault="00485700" w:rsidP="00AB33AB">
            <w:pPr>
              <w:spacing w:line="0" w:lineRule="atLeast"/>
              <w:rPr>
                <w:rFonts w:asciiTheme="minorEastAsia" w:eastAsiaTheme="minorEastAsia" w:hAnsiTheme="minorEastAsia" w:cs="ＭＳ Ｐゴシック"/>
                <w:bCs/>
                <w:sz w:val="22"/>
                <w:szCs w:val="22"/>
              </w:rPr>
            </w:pPr>
            <w:r w:rsidRPr="00351AC3">
              <w:rPr>
                <w:rFonts w:ascii="ＭＳ 明朝" w:hAnsi="ＭＳ 明朝" w:cs="ＭＳ Ｐゴシック" w:hint="eastAsia"/>
                <w:bCs/>
                <w:sz w:val="22"/>
                <w:szCs w:val="22"/>
              </w:rPr>
              <w:t xml:space="preserve">　</w:t>
            </w:r>
            <w:r w:rsidR="00E83D2F">
              <w:rPr>
                <w:rFonts w:ascii="ＭＳ 明朝" w:hAnsi="ＭＳ 明朝" w:cs="ＭＳ Ｐゴシック" w:hint="eastAsia"/>
                <w:bCs/>
                <w:sz w:val="22"/>
                <w:szCs w:val="22"/>
              </w:rPr>
              <w:t>令和９</w:t>
            </w:r>
            <w:r w:rsidRPr="00351AC3">
              <w:rPr>
                <w:rFonts w:ascii="ＭＳ 明朝" w:hAnsi="ＭＳ 明朝" w:cs="ＭＳ Ｐゴシック" w:hint="eastAsia"/>
                <w:bCs/>
                <w:sz w:val="22"/>
                <w:szCs w:val="22"/>
              </w:rPr>
              <w:t>年</w:t>
            </w:r>
            <w:r w:rsidR="00E83D2F">
              <w:rPr>
                <w:rFonts w:ascii="ＭＳ 明朝" w:hAnsi="ＭＳ 明朝" w:cs="ＭＳ Ｐゴシック" w:hint="eastAsia"/>
                <w:bCs/>
                <w:sz w:val="22"/>
                <w:szCs w:val="22"/>
              </w:rPr>
              <w:t>１</w:t>
            </w:r>
            <w:r w:rsidRPr="00351AC3">
              <w:rPr>
                <w:rFonts w:ascii="ＭＳ 明朝" w:hAnsi="ＭＳ 明朝" w:cs="ＭＳ Ｐゴシック" w:hint="eastAsia"/>
                <w:bCs/>
                <w:sz w:val="22"/>
                <w:szCs w:val="22"/>
              </w:rPr>
              <w:t>月</w:t>
            </w:r>
            <w:r w:rsidR="00E83D2F">
              <w:rPr>
                <w:rFonts w:ascii="ＭＳ 明朝" w:hAnsi="ＭＳ 明朝" w:cs="ＭＳ Ｐゴシック" w:hint="eastAsia"/>
                <w:bCs/>
                <w:sz w:val="22"/>
                <w:szCs w:val="22"/>
              </w:rPr>
              <w:t>１５</w:t>
            </w:r>
            <w:r w:rsidRPr="00351AC3">
              <w:rPr>
                <w:rFonts w:ascii="ＭＳ 明朝" w:hAnsi="ＭＳ 明朝" w:cs="ＭＳ Ｐゴシック" w:hint="eastAsia"/>
                <w:bCs/>
                <w:sz w:val="22"/>
                <w:szCs w:val="22"/>
              </w:rPr>
              <w:t>日</w:t>
            </w:r>
          </w:p>
        </w:tc>
      </w:tr>
      <w:tr w:rsidR="00E83D2F" w14:paraId="6D90D837" w14:textId="77777777" w:rsidTr="00454B5B">
        <w:trPr>
          <w:trHeight w:val="315"/>
        </w:trPr>
        <w:tc>
          <w:tcPr>
            <w:tcW w:w="2551" w:type="dxa"/>
          </w:tcPr>
          <w:p w14:paraId="26B99FE0" w14:textId="77777777" w:rsidR="00E83D2F" w:rsidRPr="00351AC3" w:rsidRDefault="00E83D2F" w:rsidP="00E83D2F">
            <w:pPr>
              <w:spacing w:line="0" w:lineRule="atLeast"/>
              <w:ind w:left="246" w:hanging="246"/>
              <w:rPr>
                <w:rFonts w:ascii="ＭＳ 明朝" w:cs="Times New Roman"/>
                <w:kern w:val="2"/>
                <w:sz w:val="22"/>
                <w:szCs w:val="22"/>
              </w:rPr>
            </w:pPr>
            <w:r w:rsidRPr="00351AC3">
              <w:rPr>
                <w:rFonts w:ascii="ＭＳ 明朝" w:hAnsi="ＭＳ 明朝" w:cs="ＭＳ Ｐゴシック" w:hint="eastAsia"/>
                <w:bCs/>
                <w:kern w:val="2"/>
                <w:sz w:val="22"/>
                <w:szCs w:val="22"/>
              </w:rPr>
              <w:t>実績報告書提出期間</w:t>
            </w:r>
          </w:p>
        </w:tc>
        <w:tc>
          <w:tcPr>
            <w:tcW w:w="6521" w:type="dxa"/>
            <w:gridSpan w:val="2"/>
          </w:tcPr>
          <w:p w14:paraId="3A3710EB" w14:textId="0CEE076E" w:rsidR="00E83D2F" w:rsidRPr="00351AC3" w:rsidRDefault="00E83D2F" w:rsidP="00E83D2F">
            <w:pPr>
              <w:spacing w:line="0" w:lineRule="atLeast"/>
              <w:rPr>
                <w:rFonts w:asciiTheme="minorEastAsia" w:eastAsiaTheme="minorEastAsia" w:hAnsiTheme="minorEastAsia" w:cs="ＭＳ Ｐゴシック"/>
                <w:bCs/>
                <w:sz w:val="22"/>
                <w:szCs w:val="22"/>
              </w:rPr>
            </w:pPr>
            <w:r w:rsidRPr="00AD7F90">
              <w:rPr>
                <w:rFonts w:ascii="ＭＳ 明朝" w:hAnsi="ＭＳ 明朝" w:cs="ＭＳ Ｐゴシック" w:hint="eastAsia"/>
                <w:bCs/>
                <w:color w:val="auto"/>
                <w:sz w:val="22"/>
                <w:szCs w:val="22"/>
              </w:rPr>
              <w:t xml:space="preserve">　　事業終了から１４日以内（最終は令和</w:t>
            </w:r>
            <w:r w:rsidR="00DF7872">
              <w:rPr>
                <w:rFonts w:ascii="ＭＳ 明朝" w:hAnsi="ＭＳ 明朝" w:cs="ＭＳ Ｐゴシック" w:hint="eastAsia"/>
                <w:bCs/>
                <w:color w:val="auto"/>
                <w:sz w:val="22"/>
                <w:szCs w:val="22"/>
              </w:rPr>
              <w:t>９</w:t>
            </w:r>
            <w:r w:rsidRPr="00AD7F90">
              <w:rPr>
                <w:rFonts w:ascii="ＭＳ 明朝" w:hAnsi="ＭＳ 明朝" w:cs="ＭＳ Ｐゴシック" w:hint="eastAsia"/>
                <w:bCs/>
                <w:color w:val="auto"/>
                <w:sz w:val="22"/>
                <w:szCs w:val="22"/>
              </w:rPr>
              <w:t>年１月２</w:t>
            </w:r>
            <w:r w:rsidR="00DF7872">
              <w:rPr>
                <w:rFonts w:ascii="ＭＳ 明朝" w:hAnsi="ＭＳ 明朝" w:cs="ＭＳ Ｐゴシック" w:hint="eastAsia"/>
                <w:bCs/>
                <w:color w:val="auto"/>
                <w:sz w:val="22"/>
                <w:szCs w:val="22"/>
              </w:rPr>
              <w:t>２</w:t>
            </w:r>
            <w:r w:rsidRPr="00AD7F90">
              <w:rPr>
                <w:rFonts w:ascii="ＭＳ 明朝" w:hAnsi="ＭＳ 明朝" w:cs="ＭＳ Ｐゴシック" w:hint="eastAsia"/>
                <w:bCs/>
                <w:color w:val="auto"/>
                <w:sz w:val="22"/>
                <w:szCs w:val="22"/>
              </w:rPr>
              <w:t>日）</w:t>
            </w:r>
          </w:p>
        </w:tc>
      </w:tr>
    </w:tbl>
    <w:p w14:paraId="68C3B5CE" w14:textId="77777777" w:rsidR="005D75DC" w:rsidRDefault="00345B39">
      <w:pPr>
        <w:adjustRightInd/>
        <w:spacing w:line="322" w:lineRule="exact"/>
        <w:rPr>
          <w:rFonts w:eastAsia="ＭＳ Ｐゴシック" w:cs="ＭＳ Ｐゴシック"/>
          <w:b/>
          <w:bCs/>
          <w:sz w:val="24"/>
          <w:szCs w:val="24"/>
        </w:rPr>
      </w:pPr>
      <w:r>
        <w:rPr>
          <w:noProof/>
        </w:rPr>
        <mc:AlternateContent>
          <mc:Choice Requires="wps">
            <w:drawing>
              <wp:anchor distT="0" distB="0" distL="114300" distR="114300" simplePos="0" relativeHeight="251658240" behindDoc="0" locked="0" layoutInCell="1" allowOverlap="1" wp14:anchorId="23467B9A" wp14:editId="6200985D">
                <wp:simplePos x="0" y="0"/>
                <wp:positionH relativeFrom="column">
                  <wp:posOffset>330200</wp:posOffset>
                </wp:positionH>
                <wp:positionV relativeFrom="paragraph">
                  <wp:posOffset>78105</wp:posOffset>
                </wp:positionV>
                <wp:extent cx="5762625" cy="75247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52475"/>
                        </a:xfrm>
                        <a:prstGeom prst="rect">
                          <a:avLst/>
                        </a:prstGeom>
                        <a:solidFill>
                          <a:srgbClr val="FFFFFF"/>
                        </a:solidFill>
                        <a:ln w="9525">
                          <a:solidFill>
                            <a:srgbClr val="000000"/>
                          </a:solidFill>
                          <a:miter lim="800000"/>
                          <a:headEnd/>
                          <a:tailEnd/>
                        </a:ln>
                      </wps:spPr>
                      <wps:txbx>
                        <w:txbxContent>
                          <w:p w14:paraId="14F66193" w14:textId="77777777" w:rsidR="005D75DC" w:rsidRPr="005D75DC" w:rsidRDefault="005D75DC" w:rsidP="00AB33AB">
                            <w:pPr>
                              <w:spacing w:line="0" w:lineRule="atLeast"/>
                              <w:rPr>
                                <w:b/>
                                <w:sz w:val="24"/>
                                <w:szCs w:val="24"/>
                              </w:rPr>
                            </w:pPr>
                            <w:r w:rsidRPr="005D75DC">
                              <w:rPr>
                                <w:rFonts w:hint="eastAsia"/>
                                <w:b/>
                                <w:sz w:val="24"/>
                                <w:szCs w:val="24"/>
                              </w:rPr>
                              <w:t>【対象外】</w:t>
                            </w:r>
                          </w:p>
                          <w:p w14:paraId="4B09EEBD" w14:textId="77777777" w:rsidR="005D75DC" w:rsidRPr="005D75DC" w:rsidRDefault="005D75DC" w:rsidP="00AB33AB">
                            <w:pPr>
                              <w:spacing w:line="0" w:lineRule="atLeast"/>
                            </w:pPr>
                            <w:r w:rsidRPr="005D75DC">
                              <w:rPr>
                                <w:rFonts w:hint="eastAsia"/>
                              </w:rPr>
                              <w:t>・</w:t>
                            </w:r>
                            <w:r w:rsidR="00967E02">
                              <w:rPr>
                                <w:rFonts w:hint="eastAsia"/>
                              </w:rPr>
                              <w:t xml:space="preserve">　</w:t>
                            </w:r>
                            <w:r w:rsidRPr="005D75DC">
                              <w:rPr>
                                <w:rFonts w:hint="eastAsia"/>
                              </w:rPr>
                              <w:t>当取組（事業）の交付決定前に終了した取組（事業）</w:t>
                            </w:r>
                          </w:p>
                          <w:p w14:paraId="57189430" w14:textId="77777777" w:rsidR="005D75DC" w:rsidRDefault="005D75DC" w:rsidP="00AB33AB">
                            <w:pPr>
                              <w:spacing w:line="0" w:lineRule="atLeast"/>
                            </w:pPr>
                            <w:r w:rsidRPr="005D75DC">
                              <w:rPr>
                                <w:rFonts w:hint="eastAsia"/>
                              </w:rPr>
                              <w:t>・</w:t>
                            </w:r>
                            <w:r w:rsidR="00967E02">
                              <w:rPr>
                                <w:rFonts w:hint="eastAsia"/>
                              </w:rPr>
                              <w:t xml:space="preserve">　</w:t>
                            </w:r>
                            <w:r w:rsidRPr="005D75DC">
                              <w:rPr>
                                <w:rFonts w:hint="eastAsia"/>
                              </w:rPr>
                              <w:t>同一取組（事</w:t>
                            </w:r>
                            <w:r>
                              <w:rPr>
                                <w:rFonts w:hint="eastAsia"/>
                              </w:rPr>
                              <w:t>業）について、国や府等の公的な補助金、助成金等の交付を受けている場合、</w:t>
                            </w:r>
                          </w:p>
                          <w:p w14:paraId="64F9D2DF" w14:textId="77777777" w:rsidR="005D75DC" w:rsidRDefault="005D75DC" w:rsidP="00AB33AB">
                            <w:pPr>
                              <w:spacing w:line="0" w:lineRule="atLeast"/>
                              <w:rPr>
                                <w:rFonts w:ascii="ＭＳ 明朝" w:hAnsi="Times New Roman" w:cs="Times New Roman"/>
                              </w:rPr>
                            </w:pPr>
                            <w:r>
                              <w:rPr>
                                <w:rFonts w:hint="eastAsia"/>
                              </w:rPr>
                              <w:t xml:space="preserve">　又は受けることが決まっている場合</w:t>
                            </w:r>
                          </w:p>
                          <w:p w14:paraId="5F1BA241" w14:textId="77777777" w:rsidR="005D75DC" w:rsidRPr="005D75DC" w:rsidRDefault="005D75D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67B9A" id="Rectangle 2" o:spid="_x0000_s1027" style="position:absolute;left:0;text-align:left;margin-left:26pt;margin-top:6.15pt;width:453.7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">
                <v:textbox inset="5.85pt,.7pt,5.85pt,.7pt">
                  <w:txbxContent>
                    <w:p w14:paraId="14F66193" w14:textId="77777777" w:rsidR="005D75DC" w:rsidRPr="005D75DC" w:rsidRDefault="005D75DC" w:rsidP="00AB33AB">
                      <w:pPr>
                        <w:spacing w:line="0" w:lineRule="atLeast"/>
                        <w:rPr>
                          <w:b/>
                          <w:sz w:val="24"/>
                          <w:szCs w:val="24"/>
                        </w:rPr>
                      </w:pPr>
                      <w:r w:rsidRPr="005D75DC">
                        <w:rPr>
                          <w:rFonts w:hint="eastAsia"/>
                          <w:b/>
                          <w:sz w:val="24"/>
                          <w:szCs w:val="24"/>
                        </w:rPr>
                        <w:t>【対象外】</w:t>
                      </w:r>
                    </w:p>
                    <w:p w14:paraId="4B09EEBD" w14:textId="77777777" w:rsidR="005D75DC" w:rsidRPr="005D75DC" w:rsidRDefault="005D75DC" w:rsidP="00AB33AB">
                      <w:pPr>
                        <w:spacing w:line="0" w:lineRule="atLeast"/>
                      </w:pPr>
                      <w:r w:rsidRPr="005D75DC">
                        <w:rPr>
                          <w:rFonts w:hint="eastAsia"/>
                        </w:rPr>
                        <w:t>・</w:t>
                      </w:r>
                      <w:r w:rsidR="00967E02">
                        <w:rPr>
                          <w:rFonts w:hint="eastAsia"/>
                        </w:rPr>
                        <w:t xml:space="preserve">　</w:t>
                      </w:r>
                      <w:r w:rsidRPr="005D75DC">
                        <w:rPr>
                          <w:rFonts w:hint="eastAsia"/>
                        </w:rPr>
                        <w:t>当取組（事業）の交付決定前に終了した取組（事業）</w:t>
                      </w:r>
                    </w:p>
                    <w:p w14:paraId="57189430" w14:textId="77777777" w:rsidR="005D75DC" w:rsidRDefault="005D75DC" w:rsidP="00AB33AB">
                      <w:pPr>
                        <w:spacing w:line="0" w:lineRule="atLeast"/>
                      </w:pPr>
                      <w:r w:rsidRPr="005D75DC">
                        <w:rPr>
                          <w:rFonts w:hint="eastAsia"/>
                        </w:rPr>
                        <w:t>・</w:t>
                      </w:r>
                      <w:r w:rsidR="00967E02">
                        <w:rPr>
                          <w:rFonts w:hint="eastAsia"/>
                        </w:rPr>
                        <w:t xml:space="preserve">　</w:t>
                      </w:r>
                      <w:r w:rsidRPr="005D75DC">
                        <w:rPr>
                          <w:rFonts w:hint="eastAsia"/>
                        </w:rPr>
                        <w:t>同一取組（事</w:t>
                      </w:r>
                      <w:r>
                        <w:rPr>
                          <w:rFonts w:hint="eastAsia"/>
                        </w:rPr>
                        <w:t>業）について、国や府等の公的な補助金、助成金等の交付を受けている場合、</w:t>
                      </w:r>
                    </w:p>
                    <w:p w14:paraId="64F9D2DF" w14:textId="77777777" w:rsidR="005D75DC" w:rsidRDefault="005D75DC" w:rsidP="00AB33AB">
                      <w:pPr>
                        <w:spacing w:line="0" w:lineRule="atLeast"/>
                        <w:rPr>
                          <w:rFonts w:ascii="ＭＳ 明朝" w:hAnsi="Times New Roman" w:cs="Times New Roman"/>
                        </w:rPr>
                      </w:pPr>
                      <w:r>
                        <w:rPr>
                          <w:rFonts w:hint="eastAsia"/>
                        </w:rPr>
                        <w:t xml:space="preserve">　又は受けることが決まっている場合</w:t>
                      </w:r>
                    </w:p>
                    <w:p w14:paraId="5F1BA241" w14:textId="77777777" w:rsidR="005D75DC" w:rsidRPr="005D75DC" w:rsidRDefault="005D75DC"/>
                  </w:txbxContent>
                </v:textbox>
              </v:rect>
            </w:pict>
          </mc:Fallback>
        </mc:AlternateContent>
      </w:r>
      <w:r w:rsidR="0029251B">
        <w:rPr>
          <w:rFonts w:eastAsia="ＭＳ Ｐゴシック" w:cs="ＭＳ Ｐゴシック" w:hint="eastAsia"/>
          <w:b/>
          <w:bCs/>
          <w:sz w:val="24"/>
          <w:szCs w:val="24"/>
        </w:rPr>
        <w:t xml:space="preserve">　</w:t>
      </w:r>
      <w:r w:rsidR="0029251B">
        <w:rPr>
          <w:rFonts w:ascii="ＭＳ Ｐゴシック" w:hAnsi="ＭＳ Ｐゴシック" w:cs="ＭＳ Ｐゴシック"/>
          <w:b/>
          <w:bCs/>
          <w:sz w:val="24"/>
          <w:szCs w:val="24"/>
        </w:rPr>
        <w:t xml:space="preserve"> </w:t>
      </w:r>
      <w:r w:rsidR="0029251B">
        <w:rPr>
          <w:rFonts w:eastAsia="ＭＳ Ｐゴシック" w:cs="ＭＳ Ｐゴシック" w:hint="eastAsia"/>
          <w:b/>
          <w:bCs/>
          <w:sz w:val="24"/>
          <w:szCs w:val="24"/>
        </w:rPr>
        <w:t xml:space="preserve">　</w:t>
      </w:r>
    </w:p>
    <w:p w14:paraId="37229B8B" w14:textId="77777777" w:rsidR="005D75DC" w:rsidRDefault="005D75DC">
      <w:pPr>
        <w:adjustRightInd/>
        <w:spacing w:line="322" w:lineRule="exact"/>
        <w:rPr>
          <w:rFonts w:eastAsia="ＭＳ Ｐゴシック" w:cs="ＭＳ Ｐゴシック"/>
          <w:b/>
          <w:bCs/>
          <w:sz w:val="24"/>
          <w:szCs w:val="24"/>
        </w:rPr>
      </w:pPr>
    </w:p>
    <w:p w14:paraId="45B5F910" w14:textId="77777777" w:rsidR="005D75DC" w:rsidRDefault="005D75DC">
      <w:pPr>
        <w:adjustRightInd/>
        <w:spacing w:line="322" w:lineRule="exact"/>
        <w:rPr>
          <w:rFonts w:eastAsia="ＭＳ Ｐゴシック" w:cs="ＭＳ Ｐゴシック"/>
          <w:b/>
          <w:bCs/>
          <w:sz w:val="24"/>
          <w:szCs w:val="24"/>
        </w:rPr>
      </w:pPr>
    </w:p>
    <w:p w14:paraId="7120C548" w14:textId="77777777" w:rsidR="005D75DC" w:rsidRDefault="005D75DC">
      <w:pPr>
        <w:adjustRightInd/>
        <w:spacing w:line="322" w:lineRule="exact"/>
        <w:rPr>
          <w:rFonts w:eastAsia="ＭＳ Ｐゴシック" w:cs="ＭＳ Ｐゴシック"/>
          <w:b/>
          <w:bCs/>
          <w:sz w:val="24"/>
          <w:szCs w:val="24"/>
        </w:rPr>
      </w:pPr>
    </w:p>
    <w:p w14:paraId="113D5FA2" w14:textId="77777777" w:rsidR="00463C68" w:rsidRDefault="00463C68" w:rsidP="00D213B7">
      <w:pPr>
        <w:adjustRightInd/>
        <w:spacing w:line="280" w:lineRule="exact"/>
        <w:rPr>
          <w:rFonts w:ascii="ＭＳ 明朝" w:eastAsia="ＭＳ Ｐゴシック" w:hAnsi="Times New Roman" w:cs="ＭＳ Ｐゴシック"/>
          <w:b/>
          <w:bCs/>
          <w:sz w:val="24"/>
          <w:szCs w:val="24"/>
        </w:rPr>
      </w:pPr>
    </w:p>
    <w:p w14:paraId="7A8A82B8" w14:textId="77777777" w:rsidR="0029251B" w:rsidRDefault="003B2527">
      <w:pPr>
        <w:adjustRightInd/>
        <w:spacing w:line="312" w:lineRule="exact"/>
        <w:rPr>
          <w:rFonts w:eastAsia="ＭＳ Ｐゴシック" w:cs="ＭＳ Ｐゴシック"/>
          <w:sz w:val="24"/>
          <w:szCs w:val="24"/>
        </w:rPr>
      </w:pPr>
      <w:r>
        <w:rPr>
          <w:rFonts w:ascii="ＭＳ 明朝" w:eastAsia="ＭＳ Ｐゴシック" w:hAnsi="Times New Roman" w:cs="ＭＳ Ｐゴシック" w:hint="eastAsia"/>
          <w:b/>
          <w:bCs/>
          <w:sz w:val="24"/>
          <w:szCs w:val="24"/>
        </w:rPr>
        <w:t>３</w:t>
      </w:r>
      <w:r w:rsidR="00D213B7">
        <w:rPr>
          <w:rFonts w:ascii="ＭＳ 明朝" w:eastAsia="ＭＳ Ｐゴシック" w:hAnsi="Times New Roman" w:cs="ＭＳ Ｐゴシック" w:hint="eastAsia"/>
          <w:b/>
          <w:bCs/>
          <w:sz w:val="24"/>
          <w:szCs w:val="24"/>
        </w:rPr>
        <w:t xml:space="preserve">　</w:t>
      </w:r>
      <w:r>
        <w:rPr>
          <w:rFonts w:ascii="ＭＳ 明朝" w:eastAsia="ＭＳ Ｐゴシック" w:hAnsi="Times New Roman" w:cs="ＭＳ Ｐゴシック" w:hint="eastAsia"/>
          <w:b/>
          <w:bCs/>
          <w:sz w:val="24"/>
          <w:szCs w:val="24"/>
        </w:rPr>
        <w:t>補助金</w:t>
      </w:r>
      <w:r w:rsidR="00ED4BA7">
        <w:rPr>
          <w:rFonts w:ascii="ＭＳ 明朝" w:eastAsia="ＭＳ Ｐゴシック" w:hAnsi="Times New Roman" w:cs="ＭＳ Ｐゴシック" w:hint="eastAsia"/>
          <w:b/>
          <w:bCs/>
          <w:sz w:val="24"/>
          <w:szCs w:val="24"/>
        </w:rPr>
        <w:t>については次のとおり</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3"/>
        <w:gridCol w:w="567"/>
        <w:gridCol w:w="3544"/>
        <w:gridCol w:w="1418"/>
        <w:gridCol w:w="1701"/>
      </w:tblGrid>
      <w:tr w:rsidR="00343400" w:rsidRPr="00343400" w14:paraId="6A14DD2E" w14:textId="77777777" w:rsidTr="00BC5C95">
        <w:trPr>
          <w:trHeight w:val="300"/>
        </w:trPr>
        <w:tc>
          <w:tcPr>
            <w:tcW w:w="1913" w:type="dxa"/>
          </w:tcPr>
          <w:p w14:paraId="2EC5C7E1" w14:textId="77777777" w:rsidR="00463C68" w:rsidRPr="00343400" w:rsidRDefault="00463C68" w:rsidP="00AB33AB">
            <w:pPr>
              <w:adjustRightInd/>
              <w:spacing w:line="0" w:lineRule="atLeast"/>
              <w:jc w:val="center"/>
              <w:rPr>
                <w:rFonts w:asciiTheme="majorEastAsia" w:eastAsiaTheme="majorEastAsia" w:hAnsiTheme="majorEastAsia" w:cs="Times New Roman"/>
                <w:b/>
                <w:color w:val="auto"/>
                <w:sz w:val="22"/>
                <w:szCs w:val="22"/>
              </w:rPr>
            </w:pPr>
            <w:r w:rsidRPr="00343400">
              <w:rPr>
                <w:rFonts w:asciiTheme="majorEastAsia" w:eastAsiaTheme="majorEastAsia" w:hAnsiTheme="majorEastAsia" w:cs="Times New Roman" w:hint="eastAsia"/>
                <w:b/>
                <w:color w:val="auto"/>
                <w:sz w:val="22"/>
                <w:szCs w:val="22"/>
              </w:rPr>
              <w:t>項　目</w:t>
            </w:r>
          </w:p>
        </w:tc>
        <w:tc>
          <w:tcPr>
            <w:tcW w:w="4111" w:type="dxa"/>
            <w:gridSpan w:val="2"/>
          </w:tcPr>
          <w:p w14:paraId="7491C01A" w14:textId="77777777" w:rsidR="00463C68" w:rsidRPr="00343400" w:rsidRDefault="00463C68" w:rsidP="00AB33AB">
            <w:pPr>
              <w:spacing w:line="0" w:lineRule="atLeast"/>
              <w:jc w:val="center"/>
              <w:rPr>
                <w:rFonts w:asciiTheme="majorEastAsia" w:eastAsiaTheme="majorEastAsia" w:hAnsiTheme="majorEastAsia" w:cs="ＭＳ Ｐゴシック"/>
                <w:b/>
                <w:color w:val="auto"/>
                <w:sz w:val="22"/>
                <w:szCs w:val="22"/>
              </w:rPr>
            </w:pPr>
            <w:r w:rsidRPr="00343400">
              <w:rPr>
                <w:rFonts w:asciiTheme="majorEastAsia" w:eastAsiaTheme="majorEastAsia" w:hAnsiTheme="majorEastAsia" w:cs="ＭＳ Ｐゴシック" w:hint="eastAsia"/>
                <w:b/>
                <w:color w:val="auto"/>
                <w:sz w:val="22"/>
                <w:szCs w:val="22"/>
              </w:rPr>
              <w:t>対　　象</w:t>
            </w:r>
          </w:p>
        </w:tc>
        <w:tc>
          <w:tcPr>
            <w:tcW w:w="1418" w:type="dxa"/>
          </w:tcPr>
          <w:p w14:paraId="16839C96" w14:textId="77777777" w:rsidR="00463C68" w:rsidRPr="00343400" w:rsidRDefault="00463C68" w:rsidP="00AB33AB">
            <w:pPr>
              <w:spacing w:line="0" w:lineRule="atLeast"/>
              <w:jc w:val="center"/>
              <w:rPr>
                <w:rFonts w:asciiTheme="majorEastAsia" w:eastAsiaTheme="majorEastAsia" w:hAnsiTheme="majorEastAsia" w:cs="ＭＳ Ｐゴシック"/>
                <w:b/>
                <w:color w:val="auto"/>
                <w:sz w:val="22"/>
                <w:szCs w:val="22"/>
              </w:rPr>
            </w:pPr>
            <w:r w:rsidRPr="00343400">
              <w:rPr>
                <w:rFonts w:asciiTheme="majorEastAsia" w:eastAsiaTheme="majorEastAsia" w:hAnsiTheme="majorEastAsia" w:cs="ＭＳ Ｐゴシック" w:hint="eastAsia"/>
                <w:b/>
                <w:color w:val="auto"/>
                <w:sz w:val="22"/>
                <w:szCs w:val="22"/>
              </w:rPr>
              <w:t>補助率</w:t>
            </w:r>
          </w:p>
        </w:tc>
        <w:tc>
          <w:tcPr>
            <w:tcW w:w="1701" w:type="dxa"/>
          </w:tcPr>
          <w:p w14:paraId="521AD2C6" w14:textId="77777777" w:rsidR="00463C68" w:rsidRPr="00343400" w:rsidRDefault="00463C68" w:rsidP="00AB33AB">
            <w:pPr>
              <w:spacing w:line="0" w:lineRule="atLeast"/>
              <w:jc w:val="center"/>
              <w:rPr>
                <w:rFonts w:asciiTheme="majorEastAsia" w:eastAsiaTheme="majorEastAsia" w:hAnsiTheme="majorEastAsia" w:cs="ＭＳ Ｐゴシック"/>
                <w:b/>
                <w:color w:val="auto"/>
                <w:sz w:val="22"/>
                <w:szCs w:val="22"/>
              </w:rPr>
            </w:pPr>
            <w:r w:rsidRPr="00343400">
              <w:rPr>
                <w:rFonts w:asciiTheme="majorEastAsia" w:eastAsiaTheme="majorEastAsia" w:hAnsiTheme="majorEastAsia" w:cs="ＭＳ Ｐゴシック" w:hint="eastAsia"/>
                <w:b/>
                <w:color w:val="auto"/>
                <w:sz w:val="22"/>
                <w:szCs w:val="22"/>
              </w:rPr>
              <w:t>補助上限</w:t>
            </w:r>
          </w:p>
        </w:tc>
      </w:tr>
      <w:tr w:rsidR="00343400" w:rsidRPr="00343400" w14:paraId="5592D33D" w14:textId="77777777" w:rsidTr="00BC5C95">
        <w:trPr>
          <w:trHeight w:val="485"/>
        </w:trPr>
        <w:tc>
          <w:tcPr>
            <w:tcW w:w="1913" w:type="dxa"/>
            <w:vMerge w:val="restart"/>
            <w:vAlign w:val="center"/>
          </w:tcPr>
          <w:p w14:paraId="3D761317" w14:textId="77777777" w:rsidR="00463C68" w:rsidRPr="00067C2D" w:rsidRDefault="00463C68" w:rsidP="00067C2D">
            <w:pPr>
              <w:pStyle w:val="aa"/>
              <w:numPr>
                <w:ilvl w:val="0"/>
                <w:numId w:val="14"/>
              </w:numPr>
              <w:spacing w:line="0" w:lineRule="atLeast"/>
              <w:ind w:leftChars="0"/>
              <w:rPr>
                <w:rFonts w:asciiTheme="minorEastAsia" w:eastAsiaTheme="minorEastAsia" w:hAnsiTheme="minorEastAsia" w:cs="Times New Roman"/>
                <w:color w:val="auto"/>
                <w:sz w:val="22"/>
                <w:szCs w:val="22"/>
              </w:rPr>
            </w:pPr>
            <w:r w:rsidRPr="00067C2D">
              <w:rPr>
                <w:rFonts w:asciiTheme="minorEastAsia" w:eastAsiaTheme="minorEastAsia" w:hAnsiTheme="minorEastAsia" w:cs="Times New Roman" w:hint="eastAsia"/>
                <w:color w:val="auto"/>
                <w:sz w:val="22"/>
                <w:szCs w:val="22"/>
              </w:rPr>
              <w:t>経営改善型</w:t>
            </w:r>
          </w:p>
        </w:tc>
        <w:tc>
          <w:tcPr>
            <w:tcW w:w="567" w:type="dxa"/>
            <w:vMerge w:val="restart"/>
          </w:tcPr>
          <w:p w14:paraId="75C729FA" w14:textId="77777777" w:rsidR="00463C68" w:rsidRPr="00343400" w:rsidRDefault="00BF20B9" w:rsidP="00AB33AB">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中</w:t>
            </w:r>
          </w:p>
          <w:p w14:paraId="74A246BD" w14:textId="77777777" w:rsidR="00BF20B9" w:rsidRPr="00343400" w:rsidRDefault="00BF20B9" w:rsidP="00AB33AB">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小</w:t>
            </w:r>
          </w:p>
          <w:p w14:paraId="1080C8A9" w14:textId="77777777" w:rsidR="00BF20B9" w:rsidRPr="00343400" w:rsidRDefault="00BF20B9" w:rsidP="00AB33AB">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企業</w:t>
            </w:r>
          </w:p>
          <w:p w14:paraId="379EA295" w14:textId="77777777" w:rsidR="00BF20B9" w:rsidRPr="00343400" w:rsidRDefault="00BF20B9" w:rsidP="00AB33AB">
            <w:pPr>
              <w:spacing w:line="0" w:lineRule="atLeast"/>
              <w:jc w:val="center"/>
              <w:rPr>
                <w:rFonts w:asciiTheme="majorEastAsia" w:eastAsiaTheme="majorEastAsia" w:hAnsiTheme="majorEastAsia" w:cs="ＭＳ Ｐゴシック"/>
                <w:b/>
                <w:color w:val="auto"/>
                <w:sz w:val="22"/>
                <w:szCs w:val="22"/>
              </w:rPr>
            </w:pPr>
            <w:r w:rsidRPr="00343400">
              <w:rPr>
                <w:rFonts w:asciiTheme="minorEastAsia" w:eastAsiaTheme="minorEastAsia" w:hAnsiTheme="minorEastAsia" w:cs="ＭＳ Ｐゴシック" w:hint="eastAsia"/>
                <w:color w:val="auto"/>
                <w:sz w:val="22"/>
                <w:szCs w:val="22"/>
              </w:rPr>
              <w:t>等</w:t>
            </w:r>
          </w:p>
        </w:tc>
        <w:tc>
          <w:tcPr>
            <w:tcW w:w="3544" w:type="dxa"/>
            <w:tcBorders>
              <w:bottom w:val="nil"/>
            </w:tcBorders>
            <w:vAlign w:val="center"/>
          </w:tcPr>
          <w:p w14:paraId="5BD007E4" w14:textId="77777777" w:rsidR="00463C68" w:rsidRPr="00343400" w:rsidRDefault="00463C68" w:rsidP="00AB33AB">
            <w:pPr>
              <w:spacing w:line="0" w:lineRule="atLeast"/>
              <w:jc w:val="left"/>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小規模企業</w:t>
            </w:r>
            <w:r w:rsidRPr="00343400">
              <w:rPr>
                <w:rFonts w:asciiTheme="minorEastAsia" w:eastAsiaTheme="minorEastAsia" w:hAnsiTheme="minorEastAsia" w:cs="ＭＳ Ｐゴシック" w:hint="eastAsia"/>
                <w:color w:val="auto"/>
                <w:sz w:val="22"/>
                <w:szCs w:val="22"/>
                <w:vertAlign w:val="superscript"/>
              </w:rPr>
              <w:t>※</w:t>
            </w:r>
          </w:p>
        </w:tc>
        <w:tc>
          <w:tcPr>
            <w:tcW w:w="1418" w:type="dxa"/>
            <w:tcBorders>
              <w:bottom w:val="dashed" w:sz="4" w:space="0" w:color="auto"/>
            </w:tcBorders>
            <w:vAlign w:val="center"/>
          </w:tcPr>
          <w:p w14:paraId="56CBA6E5" w14:textId="77777777" w:rsidR="00463C68" w:rsidRPr="00343400" w:rsidRDefault="00463C68" w:rsidP="00AB33AB">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３分の２</w:t>
            </w:r>
          </w:p>
        </w:tc>
        <w:tc>
          <w:tcPr>
            <w:tcW w:w="1701" w:type="dxa"/>
            <w:tcBorders>
              <w:bottom w:val="dashed" w:sz="4" w:space="0" w:color="auto"/>
            </w:tcBorders>
            <w:vAlign w:val="center"/>
          </w:tcPr>
          <w:p w14:paraId="5DCE7CB3" w14:textId="77777777" w:rsidR="00463C68" w:rsidRPr="00343400" w:rsidRDefault="00BC5C95" w:rsidP="00BC5C95">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200,000</w:t>
            </w:r>
            <w:r w:rsidR="00463C68" w:rsidRPr="00343400">
              <w:rPr>
                <w:rFonts w:asciiTheme="minorEastAsia" w:eastAsiaTheme="minorEastAsia" w:hAnsiTheme="minorEastAsia" w:cs="ＭＳ Ｐゴシック" w:hint="eastAsia"/>
                <w:color w:val="auto"/>
                <w:sz w:val="22"/>
                <w:szCs w:val="22"/>
              </w:rPr>
              <w:t>円</w:t>
            </w:r>
          </w:p>
        </w:tc>
      </w:tr>
      <w:tr w:rsidR="00343400" w:rsidRPr="00343400" w14:paraId="7085FC92" w14:textId="77777777" w:rsidTr="00BC5C95">
        <w:trPr>
          <w:trHeight w:val="423"/>
        </w:trPr>
        <w:tc>
          <w:tcPr>
            <w:tcW w:w="1913" w:type="dxa"/>
            <w:vMerge/>
            <w:vAlign w:val="center"/>
          </w:tcPr>
          <w:p w14:paraId="7CBEC0CB" w14:textId="77777777" w:rsidR="00463C68" w:rsidRPr="00343400" w:rsidRDefault="00463C68" w:rsidP="00AB33AB">
            <w:pPr>
              <w:spacing w:line="0" w:lineRule="atLeast"/>
              <w:rPr>
                <w:rFonts w:ascii="ＭＳ ゴシック" w:eastAsia="ＭＳ ゴシック" w:hAnsi="ＭＳ ゴシック" w:cs="Times New Roman"/>
                <w:color w:val="auto"/>
                <w:sz w:val="22"/>
                <w:szCs w:val="22"/>
              </w:rPr>
            </w:pPr>
          </w:p>
        </w:tc>
        <w:tc>
          <w:tcPr>
            <w:tcW w:w="567" w:type="dxa"/>
            <w:vMerge/>
          </w:tcPr>
          <w:p w14:paraId="3CF732B1" w14:textId="77777777" w:rsidR="00463C68" w:rsidRPr="00343400" w:rsidRDefault="00463C68" w:rsidP="00AB33AB">
            <w:pPr>
              <w:spacing w:line="0" w:lineRule="atLeast"/>
              <w:jc w:val="center"/>
              <w:rPr>
                <w:rFonts w:asciiTheme="majorEastAsia" w:eastAsiaTheme="majorEastAsia" w:hAnsiTheme="majorEastAsia" w:cs="ＭＳ Ｐゴシック"/>
                <w:b/>
                <w:color w:val="auto"/>
                <w:sz w:val="22"/>
                <w:szCs w:val="22"/>
              </w:rPr>
            </w:pPr>
          </w:p>
        </w:tc>
        <w:tc>
          <w:tcPr>
            <w:tcW w:w="3544" w:type="dxa"/>
            <w:tcBorders>
              <w:top w:val="dashed" w:sz="4" w:space="0" w:color="auto"/>
              <w:bottom w:val="dashed" w:sz="4" w:space="0" w:color="auto"/>
            </w:tcBorders>
            <w:vAlign w:val="center"/>
          </w:tcPr>
          <w:p w14:paraId="72608F62" w14:textId="77777777" w:rsidR="00463C68" w:rsidRPr="00343400" w:rsidRDefault="00BF20B9" w:rsidP="00AB33AB">
            <w:pPr>
              <w:spacing w:line="0" w:lineRule="atLeast"/>
              <w:jc w:val="left"/>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中小企業（小規模企業除く）</w:t>
            </w:r>
            <w:r w:rsidR="00463C68" w:rsidRPr="00343400">
              <w:rPr>
                <w:rFonts w:asciiTheme="minorEastAsia" w:eastAsiaTheme="minorEastAsia" w:hAnsiTheme="minorEastAsia" w:cs="ＭＳ Ｐゴシック" w:hint="eastAsia"/>
                <w:color w:val="auto"/>
                <w:sz w:val="22"/>
                <w:szCs w:val="22"/>
                <w:vertAlign w:val="superscript"/>
              </w:rPr>
              <w:t>※</w:t>
            </w:r>
          </w:p>
        </w:tc>
        <w:tc>
          <w:tcPr>
            <w:tcW w:w="1418" w:type="dxa"/>
            <w:tcBorders>
              <w:top w:val="dashed" w:sz="4" w:space="0" w:color="auto"/>
              <w:bottom w:val="dashed" w:sz="4" w:space="0" w:color="auto"/>
            </w:tcBorders>
            <w:vAlign w:val="center"/>
          </w:tcPr>
          <w:p w14:paraId="7D698FB2" w14:textId="77777777" w:rsidR="00463C68" w:rsidRPr="00343400" w:rsidRDefault="001D5349" w:rsidP="00AB33AB">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２分の１</w:t>
            </w:r>
          </w:p>
        </w:tc>
        <w:tc>
          <w:tcPr>
            <w:tcW w:w="1701" w:type="dxa"/>
            <w:tcBorders>
              <w:top w:val="dashed" w:sz="4" w:space="0" w:color="auto"/>
              <w:bottom w:val="dashed" w:sz="4" w:space="0" w:color="auto"/>
            </w:tcBorders>
            <w:vAlign w:val="center"/>
          </w:tcPr>
          <w:p w14:paraId="55BA8B7C" w14:textId="77777777" w:rsidR="00463C68" w:rsidRPr="00343400" w:rsidRDefault="00BC5C95" w:rsidP="00BC5C95">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300,000</w:t>
            </w:r>
            <w:r w:rsidR="001D5349" w:rsidRPr="00343400">
              <w:rPr>
                <w:rFonts w:asciiTheme="minorEastAsia" w:eastAsiaTheme="minorEastAsia" w:hAnsiTheme="minorEastAsia" w:cs="ＭＳ Ｐゴシック" w:hint="eastAsia"/>
                <w:color w:val="auto"/>
                <w:sz w:val="22"/>
                <w:szCs w:val="22"/>
              </w:rPr>
              <w:t>円</w:t>
            </w:r>
          </w:p>
        </w:tc>
      </w:tr>
      <w:tr w:rsidR="00343400" w:rsidRPr="00343400" w14:paraId="3E43806D" w14:textId="77777777" w:rsidTr="00BC5C95">
        <w:trPr>
          <w:trHeight w:val="413"/>
        </w:trPr>
        <w:tc>
          <w:tcPr>
            <w:tcW w:w="1913" w:type="dxa"/>
            <w:vMerge/>
            <w:vAlign w:val="center"/>
          </w:tcPr>
          <w:p w14:paraId="5F3755CA" w14:textId="77777777" w:rsidR="00463C68" w:rsidRPr="00343400" w:rsidRDefault="00463C68" w:rsidP="00AB33AB">
            <w:pPr>
              <w:spacing w:line="0" w:lineRule="atLeast"/>
              <w:rPr>
                <w:rFonts w:ascii="ＭＳ ゴシック" w:eastAsia="ＭＳ ゴシック" w:hAnsi="ＭＳ ゴシック" w:cs="Times New Roman"/>
                <w:color w:val="auto"/>
                <w:sz w:val="22"/>
                <w:szCs w:val="22"/>
              </w:rPr>
            </w:pPr>
          </w:p>
        </w:tc>
        <w:tc>
          <w:tcPr>
            <w:tcW w:w="567" w:type="dxa"/>
            <w:vMerge/>
          </w:tcPr>
          <w:p w14:paraId="68E2FDD2" w14:textId="77777777" w:rsidR="00463C68" w:rsidRPr="00343400" w:rsidRDefault="00463C68" w:rsidP="00AB33AB">
            <w:pPr>
              <w:spacing w:line="0" w:lineRule="atLeast"/>
              <w:jc w:val="center"/>
              <w:rPr>
                <w:rFonts w:ascii="ＭＳ ゴシック" w:eastAsia="ＭＳ ゴシック" w:hAnsi="ＭＳ ゴシック" w:cs="ＭＳ Ｐゴシック"/>
                <w:b/>
                <w:color w:val="auto"/>
                <w:sz w:val="22"/>
                <w:szCs w:val="22"/>
              </w:rPr>
            </w:pPr>
          </w:p>
        </w:tc>
        <w:tc>
          <w:tcPr>
            <w:tcW w:w="3544" w:type="dxa"/>
            <w:tcBorders>
              <w:top w:val="dashed" w:sz="4" w:space="0" w:color="auto"/>
            </w:tcBorders>
            <w:vAlign w:val="center"/>
          </w:tcPr>
          <w:p w14:paraId="67306084" w14:textId="77777777" w:rsidR="00463C68" w:rsidRPr="00343400" w:rsidRDefault="00463C68" w:rsidP="00AB33AB">
            <w:pPr>
              <w:spacing w:line="0" w:lineRule="atLeast"/>
              <w:jc w:val="left"/>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中小企業を構成員とする団体等</w:t>
            </w:r>
            <w:r w:rsidRPr="00343400">
              <w:rPr>
                <w:rFonts w:asciiTheme="minorEastAsia" w:eastAsiaTheme="minorEastAsia" w:hAnsiTheme="minorEastAsia" w:cs="ＭＳ Ｐゴシック" w:hint="eastAsia"/>
                <w:color w:val="auto"/>
                <w:sz w:val="20"/>
                <w:szCs w:val="20"/>
                <w:vertAlign w:val="superscript"/>
              </w:rPr>
              <w:t>※</w:t>
            </w:r>
          </w:p>
        </w:tc>
        <w:tc>
          <w:tcPr>
            <w:tcW w:w="1418" w:type="dxa"/>
            <w:tcBorders>
              <w:top w:val="dashed" w:sz="4" w:space="0" w:color="auto"/>
            </w:tcBorders>
            <w:vAlign w:val="center"/>
          </w:tcPr>
          <w:p w14:paraId="45F39220" w14:textId="77777777" w:rsidR="00463C68" w:rsidRPr="00343400" w:rsidRDefault="001D5349" w:rsidP="00AB33AB">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３分の２</w:t>
            </w:r>
          </w:p>
        </w:tc>
        <w:tc>
          <w:tcPr>
            <w:tcW w:w="1701" w:type="dxa"/>
            <w:tcBorders>
              <w:top w:val="dashed" w:sz="4" w:space="0" w:color="auto"/>
            </w:tcBorders>
            <w:vAlign w:val="center"/>
          </w:tcPr>
          <w:p w14:paraId="2C39BE3A" w14:textId="77777777" w:rsidR="00463C68" w:rsidRPr="00343400" w:rsidRDefault="00BC5C95" w:rsidP="00BC5C95">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200,000</w:t>
            </w:r>
            <w:r w:rsidR="00463C68" w:rsidRPr="00343400">
              <w:rPr>
                <w:rFonts w:asciiTheme="minorEastAsia" w:eastAsiaTheme="minorEastAsia" w:hAnsiTheme="minorEastAsia" w:cs="ＭＳ Ｐゴシック" w:hint="eastAsia"/>
                <w:color w:val="auto"/>
                <w:sz w:val="22"/>
                <w:szCs w:val="22"/>
              </w:rPr>
              <w:t>円</w:t>
            </w:r>
          </w:p>
        </w:tc>
      </w:tr>
      <w:tr w:rsidR="00343400" w:rsidRPr="00343400" w14:paraId="0FD0C4C3" w14:textId="77777777" w:rsidTr="00364353">
        <w:trPr>
          <w:trHeight w:val="447"/>
        </w:trPr>
        <w:tc>
          <w:tcPr>
            <w:tcW w:w="1913" w:type="dxa"/>
            <w:vMerge/>
            <w:vAlign w:val="center"/>
          </w:tcPr>
          <w:p w14:paraId="3EA2A8C5" w14:textId="77777777" w:rsidR="001D5349" w:rsidRPr="00343400" w:rsidRDefault="001D5349" w:rsidP="00AB33AB">
            <w:pPr>
              <w:adjustRightInd/>
              <w:spacing w:line="0" w:lineRule="atLeast"/>
              <w:rPr>
                <w:rFonts w:ascii="ＭＳ ゴシック" w:eastAsia="ＭＳ ゴシック" w:hAnsi="ＭＳ ゴシック" w:cs="Times New Roman"/>
                <w:color w:val="auto"/>
                <w:sz w:val="22"/>
                <w:szCs w:val="22"/>
              </w:rPr>
            </w:pPr>
          </w:p>
        </w:tc>
        <w:tc>
          <w:tcPr>
            <w:tcW w:w="4111" w:type="dxa"/>
            <w:gridSpan w:val="2"/>
            <w:vAlign w:val="center"/>
          </w:tcPr>
          <w:p w14:paraId="013158E0" w14:textId="77777777" w:rsidR="001D5349" w:rsidRPr="00343400" w:rsidRDefault="001D5349" w:rsidP="00AB33AB">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商店街団体</w:t>
            </w:r>
          </w:p>
        </w:tc>
        <w:tc>
          <w:tcPr>
            <w:tcW w:w="1418" w:type="dxa"/>
            <w:vAlign w:val="center"/>
          </w:tcPr>
          <w:p w14:paraId="5D2B2B8A" w14:textId="77777777" w:rsidR="001D5349" w:rsidRPr="00343400" w:rsidRDefault="001D5349" w:rsidP="00AB33AB">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３分の２</w:t>
            </w:r>
          </w:p>
        </w:tc>
        <w:tc>
          <w:tcPr>
            <w:tcW w:w="1701" w:type="dxa"/>
            <w:vAlign w:val="center"/>
          </w:tcPr>
          <w:p w14:paraId="5C3246BE" w14:textId="77777777" w:rsidR="001D5349" w:rsidRPr="00343400" w:rsidRDefault="00BC5C95" w:rsidP="00BC5C95">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200,000</w:t>
            </w:r>
            <w:r w:rsidR="001D5349" w:rsidRPr="00343400">
              <w:rPr>
                <w:rFonts w:asciiTheme="minorEastAsia" w:eastAsiaTheme="minorEastAsia" w:hAnsiTheme="minorEastAsia" w:cs="ＭＳ Ｐゴシック" w:hint="eastAsia"/>
                <w:color w:val="auto"/>
                <w:sz w:val="22"/>
                <w:szCs w:val="22"/>
              </w:rPr>
              <w:t>円</w:t>
            </w:r>
          </w:p>
        </w:tc>
      </w:tr>
      <w:tr w:rsidR="00343400" w:rsidRPr="00343400" w14:paraId="373C64BD" w14:textId="77777777" w:rsidTr="00364353">
        <w:trPr>
          <w:trHeight w:val="398"/>
        </w:trPr>
        <w:tc>
          <w:tcPr>
            <w:tcW w:w="1913" w:type="dxa"/>
            <w:vAlign w:val="center"/>
          </w:tcPr>
          <w:p w14:paraId="5719293B" w14:textId="77777777" w:rsidR="00BF20B9" w:rsidRPr="00067C2D" w:rsidRDefault="00BF20B9" w:rsidP="00067C2D">
            <w:pPr>
              <w:pStyle w:val="aa"/>
              <w:numPr>
                <w:ilvl w:val="0"/>
                <w:numId w:val="14"/>
              </w:numPr>
              <w:adjustRightInd/>
              <w:spacing w:line="0" w:lineRule="atLeast"/>
              <w:ind w:leftChars="0"/>
              <w:rPr>
                <w:rFonts w:asciiTheme="minorEastAsia" w:eastAsiaTheme="minorEastAsia" w:hAnsiTheme="minorEastAsia" w:cs="ＭＳ Ｐゴシック"/>
                <w:color w:val="auto"/>
                <w:sz w:val="22"/>
                <w:szCs w:val="22"/>
              </w:rPr>
            </w:pPr>
            <w:r w:rsidRPr="00067C2D">
              <w:rPr>
                <w:rFonts w:asciiTheme="minorEastAsia" w:eastAsiaTheme="minorEastAsia" w:hAnsiTheme="minorEastAsia" w:cs="ＭＳ Ｐゴシック" w:hint="eastAsia"/>
                <w:color w:val="auto"/>
                <w:sz w:val="22"/>
                <w:szCs w:val="22"/>
              </w:rPr>
              <w:t>起業支援型</w:t>
            </w:r>
          </w:p>
        </w:tc>
        <w:tc>
          <w:tcPr>
            <w:tcW w:w="4111" w:type="dxa"/>
            <w:gridSpan w:val="2"/>
            <w:vAlign w:val="center"/>
          </w:tcPr>
          <w:p w14:paraId="7B4FA5B4" w14:textId="77777777" w:rsidR="00BF20B9" w:rsidRPr="00343400" w:rsidRDefault="00BF20B9" w:rsidP="00AB33AB">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創業予定者、中小企業等</w:t>
            </w:r>
          </w:p>
        </w:tc>
        <w:tc>
          <w:tcPr>
            <w:tcW w:w="1418" w:type="dxa"/>
            <w:vAlign w:val="center"/>
          </w:tcPr>
          <w:p w14:paraId="3994F276" w14:textId="77777777" w:rsidR="00BF20B9" w:rsidRPr="00343400" w:rsidRDefault="00BF20B9" w:rsidP="00AB33AB">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３分の２</w:t>
            </w:r>
          </w:p>
        </w:tc>
        <w:tc>
          <w:tcPr>
            <w:tcW w:w="1701" w:type="dxa"/>
            <w:vAlign w:val="center"/>
          </w:tcPr>
          <w:p w14:paraId="22266D50" w14:textId="77777777" w:rsidR="00BF20B9" w:rsidRPr="00343400" w:rsidRDefault="00BC5C95" w:rsidP="00BC5C95">
            <w:pPr>
              <w:spacing w:line="0" w:lineRule="atLeast"/>
              <w:jc w:val="center"/>
              <w:rPr>
                <w:rFonts w:asciiTheme="minorEastAsia" w:eastAsiaTheme="minorEastAsia" w:hAnsiTheme="minorEastAsia" w:cs="ＭＳ Ｐゴシック"/>
                <w:color w:val="auto"/>
                <w:sz w:val="22"/>
                <w:szCs w:val="22"/>
              </w:rPr>
            </w:pPr>
            <w:r w:rsidRPr="00343400">
              <w:rPr>
                <w:rFonts w:asciiTheme="minorEastAsia" w:eastAsiaTheme="minorEastAsia" w:hAnsiTheme="minorEastAsia" w:cs="ＭＳ Ｐゴシック" w:hint="eastAsia"/>
                <w:color w:val="auto"/>
                <w:sz w:val="22"/>
                <w:szCs w:val="22"/>
              </w:rPr>
              <w:t>200,000</w:t>
            </w:r>
            <w:r w:rsidR="00BF20B9" w:rsidRPr="00343400">
              <w:rPr>
                <w:rFonts w:asciiTheme="minorEastAsia" w:eastAsiaTheme="minorEastAsia" w:hAnsiTheme="minorEastAsia" w:cs="ＭＳ Ｐゴシック" w:hint="eastAsia"/>
                <w:color w:val="auto"/>
                <w:sz w:val="22"/>
                <w:szCs w:val="22"/>
              </w:rPr>
              <w:t>円</w:t>
            </w:r>
          </w:p>
        </w:tc>
      </w:tr>
    </w:tbl>
    <w:p w14:paraId="22F175DD" w14:textId="77777777" w:rsidR="00AE4E87" w:rsidRPr="00944787" w:rsidRDefault="00511FB9" w:rsidP="004A2051">
      <w:pPr>
        <w:adjustRightInd/>
        <w:spacing w:line="322" w:lineRule="exact"/>
        <w:rPr>
          <w:rFonts w:asciiTheme="minorEastAsia" w:eastAsiaTheme="minorEastAsia" w:hAnsiTheme="minorEastAsia" w:cs="ＭＳ Ｐゴシック"/>
          <w:color w:val="FF0000"/>
          <w:sz w:val="20"/>
          <w:szCs w:val="20"/>
        </w:rPr>
      </w:pPr>
      <w:r w:rsidRPr="00343400">
        <w:rPr>
          <w:rFonts w:asciiTheme="majorEastAsia" w:eastAsiaTheme="majorEastAsia" w:hAnsiTheme="majorEastAsia" w:cs="ＭＳ Ｐゴシック"/>
          <w:color w:val="auto"/>
          <w:sz w:val="24"/>
          <w:szCs w:val="24"/>
        </w:rPr>
        <w:t xml:space="preserve">  </w:t>
      </w:r>
      <w:r w:rsidRPr="00343400">
        <w:rPr>
          <w:rFonts w:ascii="ＭＳ ゴシック" w:eastAsia="ＭＳ ゴシック" w:hAnsi="ＭＳ ゴシック" w:cs="ＭＳ Ｐゴシック" w:hint="eastAsia"/>
          <w:color w:val="auto"/>
          <w:sz w:val="24"/>
          <w:szCs w:val="24"/>
        </w:rPr>
        <w:t xml:space="preserve">　</w:t>
      </w:r>
      <w:r w:rsidR="00D01340" w:rsidRPr="00343400">
        <w:rPr>
          <w:rFonts w:asciiTheme="minorEastAsia" w:eastAsiaTheme="minorEastAsia" w:hAnsiTheme="minorEastAsia" w:cs="ＭＳ Ｐゴシック" w:hint="eastAsia"/>
          <w:color w:val="auto"/>
          <w:sz w:val="20"/>
          <w:szCs w:val="20"/>
        </w:rPr>
        <w:t>※</w:t>
      </w:r>
      <w:r w:rsidR="008A540A" w:rsidRPr="00343400">
        <w:rPr>
          <w:rFonts w:asciiTheme="minorEastAsia" w:eastAsiaTheme="minorEastAsia" w:hAnsiTheme="minorEastAsia" w:cs="ＭＳ Ｐゴシック" w:hint="eastAsia"/>
          <w:color w:val="auto"/>
          <w:sz w:val="20"/>
          <w:szCs w:val="20"/>
        </w:rPr>
        <w:t xml:space="preserve">　</w:t>
      </w:r>
      <w:r w:rsidR="00D01340" w:rsidRPr="00343400">
        <w:rPr>
          <w:rFonts w:asciiTheme="minorEastAsia" w:eastAsiaTheme="minorEastAsia" w:hAnsiTheme="minorEastAsia" w:cs="ＭＳ Ｐゴシック" w:hint="eastAsia"/>
          <w:color w:val="auto"/>
          <w:sz w:val="20"/>
          <w:szCs w:val="20"/>
        </w:rPr>
        <w:t>別途専門家派遣も可能</w:t>
      </w:r>
    </w:p>
    <w:p w14:paraId="2443528A" w14:textId="77777777" w:rsidR="00843957" w:rsidRDefault="00843957" w:rsidP="00654EFA">
      <w:pPr>
        <w:rPr>
          <w:b/>
          <w:color w:val="auto"/>
          <w:sz w:val="24"/>
          <w:szCs w:val="24"/>
        </w:rPr>
      </w:pPr>
    </w:p>
    <w:p w14:paraId="45C234E6" w14:textId="77777777" w:rsidR="00654EFA" w:rsidRPr="001F1CEC" w:rsidRDefault="00654EFA" w:rsidP="00654EFA">
      <w:pPr>
        <w:rPr>
          <w:b/>
          <w:color w:val="auto"/>
          <w:sz w:val="24"/>
          <w:szCs w:val="24"/>
        </w:rPr>
      </w:pPr>
      <w:r w:rsidRPr="001F1CEC">
        <w:rPr>
          <w:rFonts w:hint="eastAsia"/>
          <w:b/>
          <w:color w:val="auto"/>
          <w:sz w:val="24"/>
          <w:szCs w:val="24"/>
        </w:rPr>
        <w:t>【補助対象経費の具体例】</w:t>
      </w:r>
    </w:p>
    <w:p w14:paraId="4674414F" w14:textId="77777777" w:rsidR="004E1FDC" w:rsidRPr="00D01340" w:rsidRDefault="00345B39" w:rsidP="004A2051">
      <w:pPr>
        <w:adjustRightInd/>
        <w:spacing w:line="322" w:lineRule="exact"/>
        <w:rPr>
          <w:rFonts w:ascii="ＭＳ ゴシック" w:eastAsia="ＭＳ ゴシック" w:hAnsi="ＭＳ ゴシック" w:cs="ＭＳ Ｐゴシック"/>
          <w:sz w:val="20"/>
          <w:szCs w:val="20"/>
        </w:rPr>
      </w:pPr>
      <w:r>
        <w:rPr>
          <w:noProof/>
        </w:rPr>
        <mc:AlternateContent>
          <mc:Choice Requires="wps">
            <w:drawing>
              <wp:anchor distT="0" distB="0" distL="114300" distR="114300" simplePos="0" relativeHeight="251659264" behindDoc="0" locked="0" layoutInCell="1" allowOverlap="1" wp14:anchorId="4BE20452" wp14:editId="143E34D2">
                <wp:simplePos x="0" y="0"/>
                <wp:positionH relativeFrom="margin">
                  <wp:align>left</wp:align>
                </wp:positionH>
                <wp:positionV relativeFrom="paragraph">
                  <wp:posOffset>15240</wp:posOffset>
                </wp:positionV>
                <wp:extent cx="6115050" cy="6272536"/>
                <wp:effectExtent l="0" t="0" r="19050" b="139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272536"/>
                        </a:xfrm>
                        <a:prstGeom prst="rect">
                          <a:avLst/>
                        </a:prstGeom>
                        <a:solidFill>
                          <a:srgbClr val="FFFFFF"/>
                        </a:solidFill>
                        <a:ln w="9525">
                          <a:solidFill>
                            <a:srgbClr val="000000"/>
                          </a:solidFill>
                          <a:miter lim="800000"/>
                          <a:headEnd/>
                          <a:tailEnd/>
                        </a:ln>
                      </wps:spPr>
                      <wps:txbx>
                        <w:txbxContent>
                          <w:p w14:paraId="42D1C9B8" w14:textId="77777777" w:rsidR="003B2527" w:rsidRPr="001F1CEC" w:rsidRDefault="003B2527" w:rsidP="00D213B7">
                            <w:pPr>
                              <w:ind w:firstLineChars="100" w:firstLine="241"/>
                              <w:rPr>
                                <w:rFonts w:asciiTheme="majorEastAsia" w:eastAsiaTheme="majorEastAsia" w:hAnsiTheme="majorEastAsia"/>
                                <w:b/>
                                <w:color w:val="auto"/>
                                <w:sz w:val="24"/>
                                <w:szCs w:val="24"/>
                              </w:rPr>
                            </w:pPr>
                            <w:r w:rsidRPr="001F1CEC">
                              <w:rPr>
                                <w:rFonts w:ascii="ＭＳ ゴシック" w:eastAsia="ＭＳ ゴシック" w:hAnsi="ＭＳ ゴシック" w:hint="eastAsia"/>
                                <w:b/>
                                <w:color w:val="auto"/>
                                <w:sz w:val="24"/>
                                <w:szCs w:val="24"/>
                              </w:rPr>
                              <w:t>中小企業応援隊の伴走支援により、経営安定と成長に</w:t>
                            </w:r>
                            <w:r w:rsidRPr="00134156">
                              <w:rPr>
                                <w:rFonts w:ascii="ＭＳ ゴシック" w:eastAsia="ＭＳ ゴシック" w:hAnsi="ＭＳ ゴシック" w:hint="eastAsia"/>
                                <w:b/>
                                <w:color w:val="auto"/>
                                <w:sz w:val="24"/>
                                <w:szCs w:val="24"/>
                              </w:rPr>
                              <w:t>向け</w:t>
                            </w:r>
                            <w:r w:rsidR="00D213B7" w:rsidRPr="00134156">
                              <w:rPr>
                                <w:rFonts w:ascii="ＭＳ ゴシック" w:eastAsia="ＭＳ ゴシック" w:hAnsi="ＭＳ ゴシック" w:hint="eastAsia"/>
                                <w:b/>
                                <w:color w:val="auto"/>
                                <w:sz w:val="24"/>
                                <w:szCs w:val="24"/>
                              </w:rPr>
                              <w:t>て、事業計画に基づき</w:t>
                            </w:r>
                            <w:r w:rsidRPr="00134156">
                              <w:rPr>
                                <w:rFonts w:asciiTheme="majorEastAsia" w:eastAsiaTheme="majorEastAsia" w:hAnsiTheme="majorEastAsia" w:hint="eastAsia"/>
                                <w:b/>
                                <w:color w:val="auto"/>
                                <w:sz w:val="24"/>
                                <w:szCs w:val="24"/>
                              </w:rPr>
                              <w:t>中</w:t>
                            </w:r>
                            <w:r w:rsidRPr="001F1CEC">
                              <w:rPr>
                                <w:rFonts w:asciiTheme="majorEastAsia" w:eastAsiaTheme="majorEastAsia" w:hAnsiTheme="majorEastAsia" w:hint="eastAsia"/>
                                <w:b/>
                                <w:color w:val="auto"/>
                                <w:sz w:val="24"/>
                                <w:szCs w:val="24"/>
                              </w:rPr>
                              <w:t>小企業等が実施する業務改善等やイノベーションに繋がる工夫を凝らした取組、商店街団体が実施する売上向上を目指す取組を支援するもの</w:t>
                            </w:r>
                          </w:p>
                          <w:p w14:paraId="05347A61" w14:textId="77777777" w:rsidR="003B2527" w:rsidRPr="001F1CEC" w:rsidRDefault="003B2527" w:rsidP="00654EFA">
                            <w:pPr>
                              <w:adjustRightInd/>
                              <w:spacing w:beforeLines="50" w:before="120" w:line="240" w:lineRule="atLeast"/>
                              <w:jc w:val="left"/>
                              <w:rPr>
                                <w:rFonts w:ascii="ＭＳ 明朝" w:cs="Times New Roman"/>
                                <w:color w:val="auto"/>
                                <w:sz w:val="22"/>
                                <w:szCs w:val="22"/>
                              </w:rPr>
                            </w:pPr>
                            <w:r w:rsidRPr="001F1CEC">
                              <w:rPr>
                                <w:rFonts w:ascii="ＭＳ 明朝" w:hAnsi="ＭＳ 明朝" w:cs="ＭＳ Ｐゴシック" w:hint="eastAsia"/>
                                <w:color w:val="auto"/>
                                <w:sz w:val="22"/>
                                <w:szCs w:val="22"/>
                              </w:rPr>
                              <w:t>◆</w:t>
                            </w:r>
                            <w:r w:rsidR="00654EFA" w:rsidRPr="001F1CEC">
                              <w:rPr>
                                <w:rFonts w:ascii="ＭＳ 明朝" w:hAnsi="ＭＳ 明朝" w:cs="ＭＳ Ｐゴシック" w:hint="eastAsia"/>
                                <w:color w:val="auto"/>
                                <w:sz w:val="22"/>
                                <w:szCs w:val="22"/>
                              </w:rPr>
                              <w:t xml:space="preserve">　</w:t>
                            </w:r>
                            <w:r w:rsidRPr="001F1CEC">
                              <w:rPr>
                                <w:rFonts w:hint="eastAsia"/>
                                <w:color w:val="auto"/>
                                <w:sz w:val="22"/>
                                <w:szCs w:val="22"/>
                              </w:rPr>
                              <w:t>経営改善計画遂行に向けた取組、</w:t>
                            </w:r>
                            <w:r w:rsidRPr="001F1CEC">
                              <w:rPr>
                                <w:rFonts w:ascii="ＭＳ 明朝" w:hAnsi="ＭＳ 明朝" w:cs="ＭＳ Ｐゴシック" w:hint="eastAsia"/>
                                <w:color w:val="auto"/>
                                <w:sz w:val="22"/>
                                <w:szCs w:val="22"/>
                              </w:rPr>
                              <w:t>商品の販売促進の取組に係る経費など</w:t>
                            </w:r>
                          </w:p>
                          <w:p w14:paraId="4947893E" w14:textId="77777777" w:rsidR="003B2527" w:rsidRPr="001F1CEC" w:rsidRDefault="003B2527" w:rsidP="003B2527">
                            <w:pPr>
                              <w:adjustRightInd/>
                              <w:spacing w:line="240" w:lineRule="atLeast"/>
                              <w:ind w:firstLineChars="100" w:firstLine="220"/>
                              <w:jc w:val="left"/>
                              <w:rPr>
                                <w:rFonts w:ascii="ＭＳ 明朝" w:cs="Times New Roman"/>
                                <w:color w:val="auto"/>
                                <w:sz w:val="22"/>
                                <w:szCs w:val="22"/>
                              </w:rPr>
                            </w:pPr>
                            <w:r w:rsidRPr="001F1CEC">
                              <w:rPr>
                                <w:rFonts w:ascii="ＭＳ 明朝" w:hAnsi="ＭＳ 明朝" w:cs="ＭＳ Ｐゴシック" w:hint="eastAsia"/>
                                <w:color w:val="auto"/>
                                <w:sz w:val="22"/>
                                <w:szCs w:val="22"/>
                              </w:rPr>
                              <w:t>・</w:t>
                            </w:r>
                            <w:r w:rsidR="00654EFA" w:rsidRPr="001F1CEC">
                              <w:rPr>
                                <w:rFonts w:ascii="ＭＳ 明朝" w:hAnsi="ＭＳ 明朝" w:cs="ＭＳ Ｐゴシック" w:hint="eastAsia"/>
                                <w:color w:val="auto"/>
                                <w:sz w:val="22"/>
                                <w:szCs w:val="22"/>
                              </w:rPr>
                              <w:t xml:space="preserve">　</w:t>
                            </w:r>
                            <w:r w:rsidRPr="001F1CEC">
                              <w:rPr>
                                <w:rFonts w:ascii="ＭＳ 明朝" w:hAnsi="ＭＳ 明朝" w:cs="ＭＳ Ｐゴシック" w:hint="eastAsia"/>
                                <w:color w:val="auto"/>
                                <w:sz w:val="22"/>
                                <w:szCs w:val="22"/>
                              </w:rPr>
                              <w:t>展示会出店費用、ブース造作料</w:t>
                            </w:r>
                          </w:p>
                          <w:p w14:paraId="5868FD98" w14:textId="77777777" w:rsidR="00CE3E6E" w:rsidRPr="001F1CEC" w:rsidRDefault="003B2527" w:rsidP="003B2527">
                            <w:pPr>
                              <w:adjustRightInd/>
                              <w:spacing w:line="240" w:lineRule="atLeast"/>
                              <w:ind w:firstLineChars="100" w:firstLine="220"/>
                              <w:jc w:val="left"/>
                              <w:rPr>
                                <w:rFonts w:asciiTheme="minorEastAsia" w:eastAsiaTheme="minorEastAsia" w:hAnsiTheme="minorEastAsia" w:cs="Times New Roman"/>
                                <w:color w:val="auto"/>
                                <w:sz w:val="22"/>
                                <w:szCs w:val="22"/>
                              </w:rPr>
                            </w:pPr>
                            <w:r w:rsidRPr="001F1CEC">
                              <w:rPr>
                                <w:rFonts w:asciiTheme="minorEastAsia" w:eastAsiaTheme="minorEastAsia" w:hAnsiTheme="minorEastAsia" w:cs="ＭＳ Ｐゴシック" w:hint="eastAsia"/>
                                <w:color w:val="auto"/>
                                <w:sz w:val="22"/>
                                <w:szCs w:val="22"/>
                              </w:rPr>
                              <w:t>・</w:t>
                            </w:r>
                            <w:r w:rsidR="00654EFA" w:rsidRPr="001F1CEC">
                              <w:rPr>
                                <w:rFonts w:asciiTheme="minorEastAsia" w:eastAsiaTheme="minorEastAsia" w:hAnsiTheme="minorEastAsia" w:cs="ＭＳ Ｐゴシック" w:hint="eastAsia"/>
                                <w:color w:val="auto"/>
                                <w:sz w:val="22"/>
                                <w:szCs w:val="22"/>
                              </w:rPr>
                              <w:t xml:space="preserve">　</w:t>
                            </w:r>
                            <w:r w:rsidR="00CE3E6E" w:rsidRPr="001F1CEC">
                              <w:rPr>
                                <w:rFonts w:asciiTheme="minorEastAsia" w:eastAsiaTheme="minorEastAsia" w:hAnsiTheme="minorEastAsia" w:cs="ＭＳ Ｐゴシック" w:hint="eastAsia"/>
                                <w:color w:val="auto"/>
                                <w:sz w:val="22"/>
                                <w:szCs w:val="22"/>
                              </w:rPr>
                              <w:t>のぼり旗等の作成経費</w:t>
                            </w:r>
                          </w:p>
                          <w:p w14:paraId="4ED5838A" w14:textId="77777777" w:rsidR="003B2527" w:rsidRPr="001F1CEC" w:rsidRDefault="003B2527" w:rsidP="003B2527">
                            <w:pPr>
                              <w:adjustRightInd/>
                              <w:spacing w:line="240" w:lineRule="atLeast"/>
                              <w:ind w:firstLineChars="100" w:firstLine="220"/>
                              <w:jc w:val="left"/>
                              <w:rPr>
                                <w:rFonts w:ascii="ＭＳ 明朝" w:cs="Times New Roman"/>
                                <w:color w:val="auto"/>
                                <w:sz w:val="22"/>
                                <w:szCs w:val="22"/>
                              </w:rPr>
                            </w:pPr>
                            <w:r w:rsidRPr="001F1CEC">
                              <w:rPr>
                                <w:rFonts w:ascii="ＭＳ 明朝" w:hAnsi="ＭＳ 明朝" w:cs="ＭＳ Ｐゴシック" w:hint="eastAsia"/>
                                <w:color w:val="auto"/>
                                <w:sz w:val="22"/>
                                <w:szCs w:val="22"/>
                              </w:rPr>
                              <w:t>・</w:t>
                            </w:r>
                            <w:r w:rsidR="00654EFA" w:rsidRPr="001F1CEC">
                              <w:rPr>
                                <w:rFonts w:ascii="ＭＳ 明朝" w:hAnsi="ＭＳ 明朝" w:cs="ＭＳ Ｐゴシック" w:hint="eastAsia"/>
                                <w:color w:val="auto"/>
                                <w:sz w:val="22"/>
                                <w:szCs w:val="22"/>
                              </w:rPr>
                              <w:t xml:space="preserve">　</w:t>
                            </w:r>
                            <w:r w:rsidRPr="001F1CEC">
                              <w:rPr>
                                <w:rFonts w:ascii="ＭＳ 明朝" w:hAnsi="ＭＳ 明朝" w:cs="ＭＳ Ｐゴシック" w:hint="eastAsia"/>
                                <w:color w:val="auto"/>
                                <w:sz w:val="22"/>
                                <w:szCs w:val="22"/>
                              </w:rPr>
                              <w:t>新聞折込</w:t>
                            </w:r>
                            <w:r w:rsidR="003209A3" w:rsidRPr="001F1CEC">
                              <w:rPr>
                                <w:rFonts w:ascii="ＭＳ 明朝" w:hAnsi="ＭＳ 明朝" w:cs="ＭＳ Ｐゴシック" w:hint="eastAsia"/>
                                <w:color w:val="auto"/>
                                <w:sz w:val="22"/>
                                <w:szCs w:val="22"/>
                              </w:rPr>
                              <w:t>み</w:t>
                            </w:r>
                            <w:r w:rsidRPr="001F1CEC">
                              <w:rPr>
                                <w:rFonts w:ascii="ＭＳ 明朝" w:hAnsi="ＭＳ 明朝" w:cs="ＭＳ Ｐゴシック" w:hint="eastAsia"/>
                                <w:color w:val="auto"/>
                                <w:sz w:val="22"/>
                                <w:szCs w:val="22"/>
                              </w:rPr>
                              <w:t>、</w:t>
                            </w:r>
                            <w:r w:rsidR="003209A3" w:rsidRPr="001F1CEC">
                              <w:rPr>
                                <w:rFonts w:ascii="ＭＳ 明朝" w:hAnsi="ＭＳ 明朝" w:cs="ＭＳ Ｐゴシック" w:hint="eastAsia"/>
                                <w:color w:val="auto"/>
                                <w:sz w:val="22"/>
                                <w:szCs w:val="22"/>
                              </w:rPr>
                              <w:t>チラシ作成、</w:t>
                            </w:r>
                            <w:r w:rsidRPr="001F1CEC">
                              <w:rPr>
                                <w:rFonts w:ascii="ＭＳ 明朝" w:hAnsi="ＭＳ 明朝" w:cs="ＭＳ Ｐゴシック" w:hint="eastAsia"/>
                                <w:color w:val="auto"/>
                                <w:sz w:val="22"/>
                                <w:szCs w:val="22"/>
                              </w:rPr>
                              <w:t>ホームページ作成に係る経費</w:t>
                            </w:r>
                          </w:p>
                          <w:p w14:paraId="70241E5F" w14:textId="77777777" w:rsidR="003B2527" w:rsidRPr="001F1CEC" w:rsidRDefault="003B2527" w:rsidP="003B2527">
                            <w:pPr>
                              <w:adjustRightInd/>
                              <w:spacing w:line="240" w:lineRule="atLeast"/>
                              <w:ind w:firstLineChars="100" w:firstLine="220"/>
                              <w:jc w:val="left"/>
                              <w:rPr>
                                <w:rFonts w:ascii="ＭＳ 明朝" w:cs="Times New Roman"/>
                                <w:color w:val="auto"/>
                                <w:sz w:val="22"/>
                                <w:szCs w:val="22"/>
                              </w:rPr>
                            </w:pPr>
                            <w:r w:rsidRPr="001F1CEC">
                              <w:rPr>
                                <w:rFonts w:ascii="ＭＳ 明朝" w:hAnsi="ＭＳ 明朝" w:cs="ＭＳ Ｐゴシック" w:hint="eastAsia"/>
                                <w:color w:val="auto"/>
                                <w:sz w:val="22"/>
                                <w:szCs w:val="22"/>
                              </w:rPr>
                              <w:t>・</w:t>
                            </w:r>
                            <w:r w:rsidR="00654EFA" w:rsidRPr="001F1CEC">
                              <w:rPr>
                                <w:rFonts w:ascii="ＭＳ 明朝" w:hAnsi="ＭＳ 明朝" w:cs="ＭＳ Ｐゴシック" w:hint="eastAsia"/>
                                <w:color w:val="auto"/>
                                <w:sz w:val="22"/>
                                <w:szCs w:val="22"/>
                              </w:rPr>
                              <w:t xml:space="preserve">　</w:t>
                            </w:r>
                            <w:r w:rsidRPr="001F1CEC">
                              <w:rPr>
                                <w:rFonts w:ascii="ＭＳ 明朝" w:hAnsi="ＭＳ 明朝" w:cs="ＭＳ Ｐゴシック" w:hint="eastAsia"/>
                                <w:color w:val="auto"/>
                                <w:sz w:val="22"/>
                                <w:szCs w:val="22"/>
                              </w:rPr>
                              <w:t>新聞、広報誌等掲載に係る経費</w:t>
                            </w:r>
                          </w:p>
                          <w:p w14:paraId="34AE092A" w14:textId="77777777" w:rsidR="003209A3" w:rsidRPr="001F1CEC" w:rsidRDefault="00151553" w:rsidP="003209A3">
                            <w:pPr>
                              <w:ind w:firstLineChars="100" w:firstLine="220"/>
                              <w:rPr>
                                <w:color w:val="auto"/>
                                <w:sz w:val="22"/>
                                <w:szCs w:val="22"/>
                              </w:rPr>
                            </w:pPr>
                            <w:r w:rsidRPr="001F1CEC">
                              <w:rPr>
                                <w:rFonts w:hint="eastAsia"/>
                                <w:color w:val="auto"/>
                                <w:sz w:val="22"/>
                                <w:szCs w:val="22"/>
                              </w:rPr>
                              <w:t>・</w:t>
                            </w:r>
                            <w:r w:rsidR="00654EFA" w:rsidRPr="001F1CEC">
                              <w:rPr>
                                <w:rFonts w:hint="eastAsia"/>
                                <w:color w:val="auto"/>
                                <w:sz w:val="22"/>
                                <w:szCs w:val="22"/>
                              </w:rPr>
                              <w:t xml:space="preserve">　</w:t>
                            </w:r>
                            <w:r w:rsidR="003B2527" w:rsidRPr="001F1CEC">
                              <w:rPr>
                                <w:rFonts w:hint="eastAsia"/>
                                <w:color w:val="auto"/>
                                <w:sz w:val="22"/>
                                <w:szCs w:val="22"/>
                              </w:rPr>
                              <w:t>プレミアム商品券の印刷経費</w:t>
                            </w:r>
                          </w:p>
                          <w:p w14:paraId="13A26468" w14:textId="77777777" w:rsidR="003209A3" w:rsidRPr="001F1CEC" w:rsidRDefault="003209A3" w:rsidP="003209A3">
                            <w:pPr>
                              <w:ind w:firstLineChars="100" w:firstLine="220"/>
                              <w:rPr>
                                <w:color w:val="auto"/>
                                <w:sz w:val="22"/>
                                <w:szCs w:val="22"/>
                              </w:rPr>
                            </w:pPr>
                            <w:r w:rsidRPr="001F1CEC">
                              <w:rPr>
                                <w:rFonts w:hint="eastAsia"/>
                                <w:color w:val="auto"/>
                                <w:sz w:val="22"/>
                                <w:szCs w:val="22"/>
                              </w:rPr>
                              <w:t>・</w:t>
                            </w:r>
                            <w:r w:rsidR="00654EFA" w:rsidRPr="001F1CEC">
                              <w:rPr>
                                <w:rFonts w:hint="eastAsia"/>
                                <w:color w:val="auto"/>
                                <w:sz w:val="22"/>
                                <w:szCs w:val="22"/>
                              </w:rPr>
                              <w:t xml:space="preserve">　</w:t>
                            </w:r>
                            <w:r w:rsidRPr="001F1CEC">
                              <w:rPr>
                                <w:rFonts w:hint="eastAsia"/>
                                <w:color w:val="auto"/>
                                <w:sz w:val="22"/>
                                <w:szCs w:val="22"/>
                              </w:rPr>
                              <w:t>集客増加を目指す事務所等の修繕経費</w:t>
                            </w:r>
                            <w:r w:rsidR="00A40692" w:rsidRPr="001F1CEC">
                              <w:rPr>
                                <w:rFonts w:hint="eastAsia"/>
                                <w:color w:val="auto"/>
                                <w:sz w:val="22"/>
                                <w:szCs w:val="22"/>
                              </w:rPr>
                              <w:t>・備品等の購入経費</w:t>
                            </w:r>
                          </w:p>
                          <w:p w14:paraId="57F29C95" w14:textId="77777777" w:rsidR="00654EFA" w:rsidRPr="006732D6" w:rsidRDefault="00654EFA" w:rsidP="00654EFA">
                            <w:pPr>
                              <w:spacing w:beforeLines="50" w:before="120"/>
                              <w:rPr>
                                <w:color w:val="auto"/>
                                <w:sz w:val="22"/>
                                <w:szCs w:val="22"/>
                              </w:rPr>
                            </w:pPr>
                            <w:r w:rsidRPr="006732D6">
                              <w:rPr>
                                <w:rFonts w:hint="eastAsia"/>
                                <w:color w:val="auto"/>
                                <w:sz w:val="22"/>
                                <w:szCs w:val="22"/>
                              </w:rPr>
                              <w:t>◆　省エネルギー対策等のコストダウン対策に関する経費</w:t>
                            </w:r>
                          </w:p>
                          <w:p w14:paraId="116DDFD1" w14:textId="77777777" w:rsidR="00654EFA" w:rsidRPr="001F1CEC" w:rsidRDefault="00654EFA" w:rsidP="00654EFA">
                            <w:pPr>
                              <w:ind w:firstLineChars="100" w:firstLine="220"/>
                              <w:rPr>
                                <w:color w:val="auto"/>
                                <w:sz w:val="22"/>
                                <w:szCs w:val="22"/>
                              </w:rPr>
                            </w:pPr>
                            <w:r w:rsidRPr="006732D6">
                              <w:rPr>
                                <w:rFonts w:hint="eastAsia"/>
                                <w:color w:val="auto"/>
                                <w:sz w:val="22"/>
                                <w:szCs w:val="22"/>
                              </w:rPr>
                              <w:t>・　作業効率を大幅に向上させる機器導入や省エネ効果のある機器等への更新など</w:t>
                            </w:r>
                          </w:p>
                          <w:p w14:paraId="3F3006AE" w14:textId="77777777" w:rsidR="00654EFA" w:rsidRPr="001F1CEC" w:rsidRDefault="00654EFA" w:rsidP="00654EFA">
                            <w:pPr>
                              <w:spacing w:beforeLines="50" w:before="120"/>
                              <w:rPr>
                                <w:color w:val="auto"/>
                                <w:sz w:val="22"/>
                                <w:szCs w:val="22"/>
                              </w:rPr>
                            </w:pPr>
                            <w:r w:rsidRPr="001F1CEC">
                              <w:rPr>
                                <w:rFonts w:hint="eastAsia"/>
                                <w:color w:val="auto"/>
                                <w:sz w:val="22"/>
                                <w:szCs w:val="22"/>
                              </w:rPr>
                              <w:t>◆　固定客を生み出すような商店街の実施するイベント経費など</w:t>
                            </w:r>
                          </w:p>
                          <w:p w14:paraId="307D0C11" w14:textId="77777777" w:rsidR="00654EFA" w:rsidRDefault="00654EFA" w:rsidP="00654EFA">
                            <w:pPr>
                              <w:rPr>
                                <w:color w:val="auto"/>
                                <w:sz w:val="22"/>
                                <w:szCs w:val="22"/>
                              </w:rPr>
                            </w:pPr>
                            <w:r w:rsidRPr="001F1CEC">
                              <w:rPr>
                                <w:rFonts w:hint="eastAsia"/>
                                <w:color w:val="auto"/>
                                <w:sz w:val="22"/>
                                <w:szCs w:val="22"/>
                              </w:rPr>
                              <w:t xml:space="preserve">　・　売り出し等チラシ、イベントなどの粗品に係る経費　</w:t>
                            </w:r>
                          </w:p>
                          <w:p w14:paraId="4844AD42" w14:textId="77777777" w:rsidR="006732D6" w:rsidRPr="008C06D1" w:rsidRDefault="006732D6" w:rsidP="006732D6">
                            <w:pPr>
                              <w:spacing w:beforeLines="50" w:before="120"/>
                              <w:rPr>
                                <w:color w:val="auto"/>
                                <w:sz w:val="22"/>
                                <w:szCs w:val="22"/>
                              </w:rPr>
                            </w:pPr>
                            <w:r w:rsidRPr="008C06D1">
                              <w:rPr>
                                <w:rFonts w:hint="eastAsia"/>
                                <w:color w:val="auto"/>
                                <w:sz w:val="22"/>
                                <w:szCs w:val="22"/>
                              </w:rPr>
                              <w:t xml:space="preserve">◆　</w:t>
                            </w:r>
                            <w:r w:rsidR="009900C2" w:rsidRPr="008C06D1">
                              <w:rPr>
                                <w:rFonts w:hint="eastAsia"/>
                                <w:color w:val="auto"/>
                                <w:sz w:val="22"/>
                                <w:szCs w:val="22"/>
                              </w:rPr>
                              <w:t>サイバーセキュリティ</w:t>
                            </w:r>
                            <w:r w:rsidRPr="008C06D1">
                              <w:rPr>
                                <w:rFonts w:hint="eastAsia"/>
                                <w:color w:val="auto"/>
                                <w:sz w:val="22"/>
                                <w:szCs w:val="22"/>
                              </w:rPr>
                              <w:t>対策に関する経費</w:t>
                            </w:r>
                          </w:p>
                          <w:p w14:paraId="0DB7A8F4" w14:textId="77777777" w:rsidR="006732D6" w:rsidRPr="008C06D1" w:rsidRDefault="006732D6" w:rsidP="006732D6">
                            <w:pPr>
                              <w:ind w:firstLineChars="100" w:firstLine="220"/>
                              <w:rPr>
                                <w:color w:val="auto"/>
                                <w:sz w:val="22"/>
                                <w:szCs w:val="22"/>
                              </w:rPr>
                            </w:pPr>
                            <w:r w:rsidRPr="008C06D1">
                              <w:rPr>
                                <w:rFonts w:hint="eastAsia"/>
                                <w:color w:val="auto"/>
                                <w:sz w:val="22"/>
                                <w:szCs w:val="22"/>
                              </w:rPr>
                              <w:t xml:space="preserve">・　</w:t>
                            </w:r>
                            <w:r w:rsidR="003078D2" w:rsidRPr="008C06D1">
                              <w:rPr>
                                <w:rFonts w:hint="eastAsia"/>
                                <w:color w:val="auto"/>
                                <w:sz w:val="22"/>
                                <w:szCs w:val="22"/>
                              </w:rPr>
                              <w:t>ウイルス対策ソフトの導入経費</w:t>
                            </w:r>
                            <w:r w:rsidRPr="008C06D1">
                              <w:rPr>
                                <w:rFonts w:hint="eastAsia"/>
                                <w:color w:val="auto"/>
                                <w:sz w:val="22"/>
                                <w:szCs w:val="22"/>
                              </w:rPr>
                              <w:t>など</w:t>
                            </w:r>
                          </w:p>
                          <w:p w14:paraId="59D9424D" w14:textId="77777777" w:rsidR="00AA7976" w:rsidRDefault="00AA7976" w:rsidP="00654EFA">
                            <w:pPr>
                              <w:rPr>
                                <w:b/>
                                <w:color w:val="FF0000"/>
                                <w:sz w:val="22"/>
                                <w:szCs w:val="22"/>
                              </w:rPr>
                            </w:pPr>
                          </w:p>
                          <w:p w14:paraId="7ED15D82" w14:textId="77777777" w:rsidR="00654EFA" w:rsidRPr="001F1CEC" w:rsidRDefault="00654EFA" w:rsidP="00654EFA">
                            <w:pPr>
                              <w:spacing w:beforeLines="50" w:before="120"/>
                              <w:rPr>
                                <w:color w:val="auto"/>
                                <w:sz w:val="22"/>
                                <w:szCs w:val="22"/>
                              </w:rPr>
                            </w:pPr>
                            <w:r w:rsidRPr="001F1CEC">
                              <w:rPr>
                                <w:rFonts w:hint="eastAsia"/>
                                <w:color w:val="auto"/>
                                <w:sz w:val="22"/>
                                <w:szCs w:val="22"/>
                              </w:rPr>
                              <w:t>◆　その他、事業趣旨に合致した取組で、中小企業応援隊が必要と判断したもの</w:t>
                            </w:r>
                          </w:p>
                          <w:p w14:paraId="40FD46C0" w14:textId="77777777" w:rsidR="00654EFA" w:rsidRPr="001F1CEC" w:rsidRDefault="00654EFA" w:rsidP="00654EFA">
                            <w:pPr>
                              <w:rPr>
                                <w:color w:val="auto"/>
                                <w:sz w:val="22"/>
                                <w:szCs w:val="22"/>
                              </w:rPr>
                            </w:pPr>
                          </w:p>
                          <w:p w14:paraId="4F901DC6" w14:textId="77777777" w:rsidR="001F1CEC" w:rsidRPr="001F1CEC" w:rsidRDefault="00654EFA" w:rsidP="001F1CEC">
                            <w:pPr>
                              <w:ind w:firstLineChars="100" w:firstLine="220"/>
                              <w:rPr>
                                <w:color w:val="auto"/>
                                <w:sz w:val="22"/>
                                <w:szCs w:val="22"/>
                              </w:rPr>
                            </w:pPr>
                            <w:r w:rsidRPr="001F1CEC">
                              <w:rPr>
                                <w:rFonts w:hint="eastAsia"/>
                                <w:color w:val="auto"/>
                                <w:sz w:val="22"/>
                                <w:szCs w:val="22"/>
                              </w:rPr>
                              <w:t>※　補助対象は、申請取組（事業）の実施に必要な経費で、交付決定日以降に請求・支払い</w:t>
                            </w:r>
                          </w:p>
                          <w:p w14:paraId="66D30F97" w14:textId="77777777" w:rsidR="00432AB9" w:rsidRDefault="00654EFA" w:rsidP="001F1CEC">
                            <w:pPr>
                              <w:ind w:firstLineChars="200" w:firstLine="440"/>
                              <w:rPr>
                                <w:color w:val="auto"/>
                                <w:sz w:val="22"/>
                                <w:szCs w:val="22"/>
                              </w:rPr>
                            </w:pPr>
                            <w:r w:rsidRPr="001F1CEC">
                              <w:rPr>
                                <w:rFonts w:hint="eastAsia"/>
                                <w:color w:val="auto"/>
                                <w:sz w:val="22"/>
                                <w:szCs w:val="22"/>
                              </w:rPr>
                              <w:t>行為が発生したものが対象です。交付決定の日以前に着手</w:t>
                            </w:r>
                            <w:r w:rsidR="00432AB9" w:rsidRPr="00343400">
                              <w:rPr>
                                <w:rFonts w:hint="eastAsia"/>
                                <w:color w:val="auto"/>
                                <w:sz w:val="22"/>
                                <w:szCs w:val="22"/>
                              </w:rPr>
                              <w:t>（発注や契約行為を含む。）</w:t>
                            </w:r>
                            <w:r w:rsidRPr="001F1CEC">
                              <w:rPr>
                                <w:rFonts w:hint="eastAsia"/>
                                <w:color w:val="auto"/>
                                <w:sz w:val="22"/>
                                <w:szCs w:val="22"/>
                              </w:rPr>
                              <w:t>した</w:t>
                            </w:r>
                          </w:p>
                          <w:p w14:paraId="4A0A0BD1" w14:textId="77777777" w:rsidR="00432AB9" w:rsidRDefault="00654EFA" w:rsidP="001F1CEC">
                            <w:pPr>
                              <w:ind w:firstLineChars="200" w:firstLine="440"/>
                              <w:rPr>
                                <w:color w:val="auto"/>
                                <w:sz w:val="22"/>
                                <w:szCs w:val="22"/>
                              </w:rPr>
                            </w:pPr>
                            <w:r w:rsidRPr="001F1CEC">
                              <w:rPr>
                                <w:rFonts w:hint="eastAsia"/>
                                <w:color w:val="auto"/>
                                <w:sz w:val="22"/>
                                <w:szCs w:val="22"/>
                              </w:rPr>
                              <w:t>取組（事業）については「事前着手届」の提出が必要です。「事前着手届」提出の取組（事</w:t>
                            </w:r>
                          </w:p>
                          <w:p w14:paraId="7E742358" w14:textId="77777777" w:rsidR="00654EFA" w:rsidRPr="001F1CEC" w:rsidRDefault="00654EFA" w:rsidP="001F1CEC">
                            <w:pPr>
                              <w:ind w:firstLineChars="200" w:firstLine="440"/>
                              <w:rPr>
                                <w:color w:val="auto"/>
                                <w:sz w:val="22"/>
                                <w:szCs w:val="22"/>
                              </w:rPr>
                            </w:pPr>
                            <w:r w:rsidRPr="001F1CEC">
                              <w:rPr>
                                <w:rFonts w:hint="eastAsia"/>
                                <w:color w:val="auto"/>
                                <w:sz w:val="22"/>
                                <w:szCs w:val="22"/>
                              </w:rPr>
                              <w:t>業）であっても、交付決定日以降の支払</w:t>
                            </w:r>
                            <w:r w:rsidR="0090344F" w:rsidRPr="00343400">
                              <w:rPr>
                                <w:rFonts w:hint="eastAsia"/>
                                <w:color w:val="auto"/>
                                <w:sz w:val="22"/>
                                <w:szCs w:val="22"/>
                              </w:rPr>
                              <w:t>い</w:t>
                            </w:r>
                            <w:r w:rsidRPr="001F1CEC">
                              <w:rPr>
                                <w:rFonts w:hint="eastAsia"/>
                                <w:color w:val="auto"/>
                                <w:sz w:val="22"/>
                                <w:szCs w:val="22"/>
                              </w:rPr>
                              <w:t>が対象となります。</w:t>
                            </w:r>
                          </w:p>
                          <w:p w14:paraId="487CDFAE" w14:textId="77777777" w:rsidR="001F1CEC" w:rsidRPr="001F1CEC" w:rsidRDefault="00654EFA" w:rsidP="001F1CEC">
                            <w:pPr>
                              <w:spacing w:beforeLines="50" w:before="120"/>
                              <w:ind w:firstLineChars="100" w:firstLine="220"/>
                              <w:rPr>
                                <w:color w:val="auto"/>
                                <w:sz w:val="22"/>
                                <w:szCs w:val="22"/>
                              </w:rPr>
                            </w:pPr>
                            <w:r w:rsidRPr="001F1CEC">
                              <w:rPr>
                                <w:rFonts w:hint="eastAsia"/>
                                <w:color w:val="auto"/>
                                <w:sz w:val="22"/>
                                <w:szCs w:val="22"/>
                              </w:rPr>
                              <w:t>※</w:t>
                            </w:r>
                            <w:r w:rsidRPr="001F1CEC">
                              <w:rPr>
                                <w:color w:val="auto"/>
                                <w:sz w:val="22"/>
                                <w:szCs w:val="22"/>
                              </w:rPr>
                              <w:t xml:space="preserve">  </w:t>
                            </w:r>
                            <w:r w:rsidRPr="001F1CEC">
                              <w:rPr>
                                <w:rFonts w:hint="eastAsia"/>
                                <w:color w:val="auto"/>
                                <w:sz w:val="22"/>
                                <w:szCs w:val="22"/>
                              </w:rPr>
                              <w:t>人件費、借入れに伴う支払い利息、公租公課（消費税など）、不動産購入費、官公署に</w:t>
                            </w:r>
                          </w:p>
                          <w:p w14:paraId="799DE1A9" w14:textId="77777777" w:rsidR="001F1CEC" w:rsidRPr="001F1CEC" w:rsidRDefault="00654EFA" w:rsidP="001F1CEC">
                            <w:pPr>
                              <w:ind w:firstLineChars="200" w:firstLine="440"/>
                              <w:rPr>
                                <w:color w:val="auto"/>
                                <w:sz w:val="22"/>
                                <w:szCs w:val="22"/>
                              </w:rPr>
                            </w:pPr>
                            <w:r w:rsidRPr="001F1CEC">
                              <w:rPr>
                                <w:rFonts w:hint="eastAsia"/>
                                <w:color w:val="auto"/>
                                <w:sz w:val="22"/>
                                <w:szCs w:val="22"/>
                              </w:rPr>
                              <w:t>支払う手数料等、振込手数料、飲食・接待費、税務申告・決算書作成等のための税理士等に</w:t>
                            </w:r>
                          </w:p>
                          <w:p w14:paraId="12F3353A" w14:textId="5E24AC89" w:rsidR="00654EFA" w:rsidRDefault="00654EFA" w:rsidP="000B0DB4">
                            <w:pPr>
                              <w:ind w:leftChars="200" w:left="420"/>
                              <w:rPr>
                                <w:color w:val="auto"/>
                                <w:sz w:val="22"/>
                                <w:szCs w:val="22"/>
                              </w:rPr>
                            </w:pPr>
                            <w:r w:rsidRPr="001F1CEC">
                              <w:rPr>
                                <w:rFonts w:hint="eastAsia"/>
                                <w:color w:val="auto"/>
                                <w:sz w:val="22"/>
                                <w:szCs w:val="22"/>
                              </w:rPr>
                              <w:t>支払う費用、その他公的資金の使途として社会通念上、不適切と認められる費用は対象外とします。</w:t>
                            </w:r>
                          </w:p>
                          <w:p w14:paraId="22DDFFA1" w14:textId="77777777" w:rsidR="00DF7872" w:rsidRPr="00134156" w:rsidRDefault="00DF7872" w:rsidP="00DF7872">
                            <w:pPr>
                              <w:ind w:leftChars="200" w:left="420"/>
                              <w:rPr>
                                <w:color w:val="auto"/>
                                <w:sz w:val="22"/>
                                <w:szCs w:val="22"/>
                              </w:rPr>
                            </w:pPr>
                            <w:r w:rsidRPr="00134156">
                              <w:rPr>
                                <w:rFonts w:hint="eastAsia"/>
                                <w:color w:val="auto"/>
                                <w:sz w:val="22"/>
                                <w:szCs w:val="22"/>
                              </w:rPr>
                              <w:t xml:space="preserve">　また、パソコンやタブレットなど、汎用性があり、補助目的以外にも使用できる物品についても、原則、補助対象外</w:t>
                            </w:r>
                            <w:r>
                              <w:rPr>
                                <w:rFonts w:hint="eastAsia"/>
                                <w:color w:val="auto"/>
                                <w:sz w:val="22"/>
                                <w:szCs w:val="22"/>
                              </w:rPr>
                              <w:t>です。</w:t>
                            </w:r>
                          </w:p>
                          <w:p w14:paraId="059376AB" w14:textId="14B2BF1A" w:rsidR="00DF7872" w:rsidRPr="00654EFA" w:rsidRDefault="00654EFA" w:rsidP="00814E37">
                            <w:pPr>
                              <w:spacing w:beforeLines="50" w:before="120"/>
                              <w:ind w:firstLineChars="100" w:firstLine="220"/>
                              <w:rPr>
                                <w:color w:val="FF0000"/>
                                <w:sz w:val="22"/>
                                <w:szCs w:val="22"/>
                              </w:rPr>
                            </w:pPr>
                            <w:r w:rsidRPr="001F1CEC">
                              <w:rPr>
                                <w:rFonts w:hint="eastAsia"/>
                                <w:color w:val="auto"/>
                                <w:sz w:val="22"/>
                                <w:szCs w:val="22"/>
                              </w:rPr>
                              <w:t>※　補助金交付の目的に従って、誠実に補助事業を行ってください。</w:t>
                            </w:r>
                          </w:p>
                          <w:p w14:paraId="20992F69" w14:textId="77777777" w:rsidR="00654EFA" w:rsidRPr="00DF7872" w:rsidRDefault="00654EFA" w:rsidP="00654EFA">
                            <w:pPr>
                              <w:rPr>
                                <w:color w:val="FF0000"/>
                                <w:sz w:val="22"/>
                                <w:szCs w:val="22"/>
                              </w:rPr>
                            </w:pPr>
                          </w:p>
                          <w:p w14:paraId="2FBC9A99" w14:textId="77777777" w:rsidR="00CE3E6E" w:rsidRPr="00CE3E6E" w:rsidRDefault="00CE3E6E" w:rsidP="007B3C1B">
                            <w:pPr>
                              <w:ind w:firstLineChars="1100" w:firstLine="2420"/>
                              <w:rPr>
                                <w:rFonts w:asciiTheme="minorEastAsia" w:eastAsiaTheme="minorEastAsia" w:hAnsiTheme="minorEastAsia" w:cs="Times New Roman"/>
                              </w:rPr>
                            </w:pPr>
                            <w:r w:rsidRPr="00CE3E6E">
                              <w:rPr>
                                <w:rFonts w:asciiTheme="minorEastAsia" w:eastAsiaTheme="minorEastAsia" w:hAnsiTheme="minorEastAsia" w:cs="ＭＳ Ｐゴシック" w:hint="eastAsia"/>
                                <w:sz w:val="22"/>
                                <w:szCs w:val="22"/>
                              </w:rPr>
                              <w:t xml:space="preserve">　　　</w:t>
                            </w:r>
                            <w:r w:rsidRPr="00CE3E6E">
                              <w:rPr>
                                <w:rFonts w:asciiTheme="minorEastAsia" w:eastAsiaTheme="minorEastAsia" w:hAnsiTheme="minorEastAsia" w:cs="ＭＳ Ｐゴシック" w:hint="eastAsia"/>
                                <w:sz w:val="24"/>
                                <w:szCs w:val="24"/>
                              </w:rPr>
                              <w:t xml:space="preserve">　</w:t>
                            </w:r>
                            <w:r w:rsidR="00FA7A16">
                              <w:rPr>
                                <w:rFonts w:asciiTheme="minorEastAsia" w:eastAsiaTheme="minorEastAsia" w:hAnsiTheme="minorEastAsia" w:cs="ＭＳ Ｐゴシック" w:hint="eastAsia"/>
                                <w:sz w:val="24"/>
                                <w:szCs w:val="24"/>
                              </w:rPr>
                              <w:t xml:space="preserve">　　　　　　　　　　　</w:t>
                            </w:r>
                            <w:r w:rsidR="00654EFA">
                              <w:rPr>
                                <w:rFonts w:asciiTheme="minorEastAsia" w:eastAsiaTheme="minorEastAsia" w:hAnsiTheme="minorEastAsia" w:cs="ＭＳ Ｐゴシック"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20452" id="Rectangle 3" o:spid="_x0000_s1028" style="position:absolute;left:0;text-align:left;margin-left:0;margin-top:1.2pt;width:481.5pt;height:493.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">
                <v:textbox inset="5.85pt,.7pt,5.85pt,.7pt">
                  <w:txbxContent>
                    <w:p w14:paraId="42D1C9B8" w14:textId="77777777" w:rsidR="003B2527" w:rsidRPr="001F1CEC" w:rsidRDefault="003B2527" w:rsidP="00D213B7">
                      <w:pPr>
                        <w:ind w:firstLineChars="100" w:firstLine="241"/>
                        <w:rPr>
                          <w:rFonts w:asciiTheme="majorEastAsia" w:eastAsiaTheme="majorEastAsia" w:hAnsiTheme="majorEastAsia"/>
                          <w:b/>
                          <w:color w:val="auto"/>
                          <w:sz w:val="24"/>
                          <w:szCs w:val="24"/>
                        </w:rPr>
                      </w:pPr>
                      <w:r w:rsidRPr="001F1CEC">
                        <w:rPr>
                          <w:rFonts w:ascii="ＭＳ ゴシック" w:eastAsia="ＭＳ ゴシック" w:hAnsi="ＭＳ ゴシック" w:hint="eastAsia"/>
                          <w:b/>
                          <w:color w:val="auto"/>
                          <w:sz w:val="24"/>
                          <w:szCs w:val="24"/>
                        </w:rPr>
                        <w:t>中小企業応援隊の伴走支援により、経営安定と成長に</w:t>
                      </w:r>
                      <w:r w:rsidRPr="00134156">
                        <w:rPr>
                          <w:rFonts w:ascii="ＭＳ ゴシック" w:eastAsia="ＭＳ ゴシック" w:hAnsi="ＭＳ ゴシック" w:hint="eastAsia"/>
                          <w:b/>
                          <w:color w:val="auto"/>
                          <w:sz w:val="24"/>
                          <w:szCs w:val="24"/>
                        </w:rPr>
                        <w:t>向け</w:t>
                      </w:r>
                      <w:r w:rsidR="00D213B7" w:rsidRPr="00134156">
                        <w:rPr>
                          <w:rFonts w:ascii="ＭＳ ゴシック" w:eastAsia="ＭＳ ゴシック" w:hAnsi="ＭＳ ゴシック" w:hint="eastAsia"/>
                          <w:b/>
                          <w:color w:val="auto"/>
                          <w:sz w:val="24"/>
                          <w:szCs w:val="24"/>
                        </w:rPr>
                        <w:t>て、事業計画に基づき</w:t>
                      </w:r>
                      <w:r w:rsidRPr="00134156">
                        <w:rPr>
                          <w:rFonts w:asciiTheme="majorEastAsia" w:eastAsiaTheme="majorEastAsia" w:hAnsiTheme="majorEastAsia" w:hint="eastAsia"/>
                          <w:b/>
                          <w:color w:val="auto"/>
                          <w:sz w:val="24"/>
                          <w:szCs w:val="24"/>
                        </w:rPr>
                        <w:t>中</w:t>
                      </w:r>
                      <w:r w:rsidRPr="001F1CEC">
                        <w:rPr>
                          <w:rFonts w:asciiTheme="majorEastAsia" w:eastAsiaTheme="majorEastAsia" w:hAnsiTheme="majorEastAsia" w:hint="eastAsia"/>
                          <w:b/>
                          <w:color w:val="auto"/>
                          <w:sz w:val="24"/>
                          <w:szCs w:val="24"/>
                        </w:rPr>
                        <w:t>小企業等が実施する業務改善等やイノベーションに繋がる工夫を凝らした取組、商店街団体が実施する売上向上を目指す取組を支援するもの</w:t>
                      </w:r>
                    </w:p>
                    <w:p w14:paraId="05347A61" w14:textId="77777777" w:rsidR="003B2527" w:rsidRPr="001F1CEC" w:rsidRDefault="003B2527" w:rsidP="00654EFA">
                      <w:pPr>
                        <w:adjustRightInd/>
                        <w:spacing w:beforeLines="50" w:before="120" w:line="240" w:lineRule="atLeast"/>
                        <w:jc w:val="left"/>
                        <w:rPr>
                          <w:rFonts w:ascii="ＭＳ 明朝" w:cs="Times New Roman"/>
                          <w:color w:val="auto"/>
                          <w:sz w:val="22"/>
                          <w:szCs w:val="22"/>
                        </w:rPr>
                      </w:pPr>
                      <w:r w:rsidRPr="001F1CEC">
                        <w:rPr>
                          <w:rFonts w:ascii="ＭＳ 明朝" w:hAnsi="ＭＳ 明朝" w:cs="ＭＳ Ｐゴシック" w:hint="eastAsia"/>
                          <w:color w:val="auto"/>
                          <w:sz w:val="22"/>
                          <w:szCs w:val="22"/>
                        </w:rPr>
                        <w:t>◆</w:t>
                      </w:r>
                      <w:r w:rsidR="00654EFA" w:rsidRPr="001F1CEC">
                        <w:rPr>
                          <w:rFonts w:ascii="ＭＳ 明朝" w:hAnsi="ＭＳ 明朝" w:cs="ＭＳ Ｐゴシック" w:hint="eastAsia"/>
                          <w:color w:val="auto"/>
                          <w:sz w:val="22"/>
                          <w:szCs w:val="22"/>
                        </w:rPr>
                        <w:t xml:space="preserve">　</w:t>
                      </w:r>
                      <w:r w:rsidRPr="001F1CEC">
                        <w:rPr>
                          <w:rFonts w:hint="eastAsia"/>
                          <w:color w:val="auto"/>
                          <w:sz w:val="22"/>
                          <w:szCs w:val="22"/>
                        </w:rPr>
                        <w:t>経営改善計画遂行に向けた取組、</w:t>
                      </w:r>
                      <w:r w:rsidRPr="001F1CEC">
                        <w:rPr>
                          <w:rFonts w:ascii="ＭＳ 明朝" w:hAnsi="ＭＳ 明朝" w:cs="ＭＳ Ｐゴシック" w:hint="eastAsia"/>
                          <w:color w:val="auto"/>
                          <w:sz w:val="22"/>
                          <w:szCs w:val="22"/>
                        </w:rPr>
                        <w:t>商品の販売促進の取組に係る経費など</w:t>
                      </w:r>
                    </w:p>
                    <w:p w14:paraId="4947893E" w14:textId="77777777" w:rsidR="003B2527" w:rsidRPr="001F1CEC" w:rsidRDefault="003B2527" w:rsidP="003B2527">
                      <w:pPr>
                        <w:adjustRightInd/>
                        <w:spacing w:line="240" w:lineRule="atLeast"/>
                        <w:ind w:firstLineChars="100" w:firstLine="220"/>
                        <w:jc w:val="left"/>
                        <w:rPr>
                          <w:rFonts w:ascii="ＭＳ 明朝" w:cs="Times New Roman"/>
                          <w:color w:val="auto"/>
                          <w:sz w:val="22"/>
                          <w:szCs w:val="22"/>
                        </w:rPr>
                      </w:pPr>
                      <w:r w:rsidRPr="001F1CEC">
                        <w:rPr>
                          <w:rFonts w:ascii="ＭＳ 明朝" w:hAnsi="ＭＳ 明朝" w:cs="ＭＳ Ｐゴシック" w:hint="eastAsia"/>
                          <w:color w:val="auto"/>
                          <w:sz w:val="22"/>
                          <w:szCs w:val="22"/>
                        </w:rPr>
                        <w:t>・</w:t>
                      </w:r>
                      <w:r w:rsidR="00654EFA" w:rsidRPr="001F1CEC">
                        <w:rPr>
                          <w:rFonts w:ascii="ＭＳ 明朝" w:hAnsi="ＭＳ 明朝" w:cs="ＭＳ Ｐゴシック" w:hint="eastAsia"/>
                          <w:color w:val="auto"/>
                          <w:sz w:val="22"/>
                          <w:szCs w:val="22"/>
                        </w:rPr>
                        <w:t xml:space="preserve">　</w:t>
                      </w:r>
                      <w:r w:rsidRPr="001F1CEC">
                        <w:rPr>
                          <w:rFonts w:ascii="ＭＳ 明朝" w:hAnsi="ＭＳ 明朝" w:cs="ＭＳ Ｐゴシック" w:hint="eastAsia"/>
                          <w:color w:val="auto"/>
                          <w:sz w:val="22"/>
                          <w:szCs w:val="22"/>
                        </w:rPr>
                        <w:t>展示会出店費用、ブース造作料</w:t>
                      </w:r>
                    </w:p>
                    <w:p w14:paraId="5868FD98" w14:textId="77777777" w:rsidR="00CE3E6E" w:rsidRPr="001F1CEC" w:rsidRDefault="003B2527" w:rsidP="003B2527">
                      <w:pPr>
                        <w:adjustRightInd/>
                        <w:spacing w:line="240" w:lineRule="atLeast"/>
                        <w:ind w:firstLineChars="100" w:firstLine="220"/>
                        <w:jc w:val="left"/>
                        <w:rPr>
                          <w:rFonts w:asciiTheme="minorEastAsia" w:eastAsiaTheme="minorEastAsia" w:hAnsiTheme="minorEastAsia" w:cs="Times New Roman"/>
                          <w:color w:val="auto"/>
                          <w:sz w:val="22"/>
                          <w:szCs w:val="22"/>
                        </w:rPr>
                      </w:pPr>
                      <w:r w:rsidRPr="001F1CEC">
                        <w:rPr>
                          <w:rFonts w:asciiTheme="minorEastAsia" w:eastAsiaTheme="minorEastAsia" w:hAnsiTheme="minorEastAsia" w:cs="ＭＳ Ｐゴシック" w:hint="eastAsia"/>
                          <w:color w:val="auto"/>
                          <w:sz w:val="22"/>
                          <w:szCs w:val="22"/>
                        </w:rPr>
                        <w:t>・</w:t>
                      </w:r>
                      <w:r w:rsidR="00654EFA" w:rsidRPr="001F1CEC">
                        <w:rPr>
                          <w:rFonts w:asciiTheme="minorEastAsia" w:eastAsiaTheme="minorEastAsia" w:hAnsiTheme="minorEastAsia" w:cs="ＭＳ Ｐゴシック" w:hint="eastAsia"/>
                          <w:color w:val="auto"/>
                          <w:sz w:val="22"/>
                          <w:szCs w:val="22"/>
                        </w:rPr>
                        <w:t xml:space="preserve">　</w:t>
                      </w:r>
                      <w:r w:rsidR="00CE3E6E" w:rsidRPr="001F1CEC">
                        <w:rPr>
                          <w:rFonts w:asciiTheme="minorEastAsia" w:eastAsiaTheme="minorEastAsia" w:hAnsiTheme="minorEastAsia" w:cs="ＭＳ Ｐゴシック" w:hint="eastAsia"/>
                          <w:color w:val="auto"/>
                          <w:sz w:val="22"/>
                          <w:szCs w:val="22"/>
                        </w:rPr>
                        <w:t>のぼり旗等の作成経費</w:t>
                      </w:r>
                    </w:p>
                    <w:p w14:paraId="4ED5838A" w14:textId="77777777" w:rsidR="003B2527" w:rsidRPr="001F1CEC" w:rsidRDefault="003B2527" w:rsidP="003B2527">
                      <w:pPr>
                        <w:adjustRightInd/>
                        <w:spacing w:line="240" w:lineRule="atLeast"/>
                        <w:ind w:firstLineChars="100" w:firstLine="220"/>
                        <w:jc w:val="left"/>
                        <w:rPr>
                          <w:rFonts w:ascii="ＭＳ 明朝" w:cs="Times New Roman"/>
                          <w:color w:val="auto"/>
                          <w:sz w:val="22"/>
                          <w:szCs w:val="22"/>
                        </w:rPr>
                      </w:pPr>
                      <w:r w:rsidRPr="001F1CEC">
                        <w:rPr>
                          <w:rFonts w:ascii="ＭＳ 明朝" w:hAnsi="ＭＳ 明朝" w:cs="ＭＳ Ｐゴシック" w:hint="eastAsia"/>
                          <w:color w:val="auto"/>
                          <w:sz w:val="22"/>
                          <w:szCs w:val="22"/>
                        </w:rPr>
                        <w:t>・</w:t>
                      </w:r>
                      <w:r w:rsidR="00654EFA" w:rsidRPr="001F1CEC">
                        <w:rPr>
                          <w:rFonts w:ascii="ＭＳ 明朝" w:hAnsi="ＭＳ 明朝" w:cs="ＭＳ Ｐゴシック" w:hint="eastAsia"/>
                          <w:color w:val="auto"/>
                          <w:sz w:val="22"/>
                          <w:szCs w:val="22"/>
                        </w:rPr>
                        <w:t xml:space="preserve">　</w:t>
                      </w:r>
                      <w:r w:rsidRPr="001F1CEC">
                        <w:rPr>
                          <w:rFonts w:ascii="ＭＳ 明朝" w:hAnsi="ＭＳ 明朝" w:cs="ＭＳ Ｐゴシック" w:hint="eastAsia"/>
                          <w:color w:val="auto"/>
                          <w:sz w:val="22"/>
                          <w:szCs w:val="22"/>
                        </w:rPr>
                        <w:t>新聞折込</w:t>
                      </w:r>
                      <w:r w:rsidR="003209A3" w:rsidRPr="001F1CEC">
                        <w:rPr>
                          <w:rFonts w:ascii="ＭＳ 明朝" w:hAnsi="ＭＳ 明朝" w:cs="ＭＳ Ｐゴシック" w:hint="eastAsia"/>
                          <w:color w:val="auto"/>
                          <w:sz w:val="22"/>
                          <w:szCs w:val="22"/>
                        </w:rPr>
                        <w:t>み</w:t>
                      </w:r>
                      <w:r w:rsidRPr="001F1CEC">
                        <w:rPr>
                          <w:rFonts w:ascii="ＭＳ 明朝" w:hAnsi="ＭＳ 明朝" w:cs="ＭＳ Ｐゴシック" w:hint="eastAsia"/>
                          <w:color w:val="auto"/>
                          <w:sz w:val="22"/>
                          <w:szCs w:val="22"/>
                        </w:rPr>
                        <w:t>、</w:t>
                      </w:r>
                      <w:r w:rsidR="003209A3" w:rsidRPr="001F1CEC">
                        <w:rPr>
                          <w:rFonts w:ascii="ＭＳ 明朝" w:hAnsi="ＭＳ 明朝" w:cs="ＭＳ Ｐゴシック" w:hint="eastAsia"/>
                          <w:color w:val="auto"/>
                          <w:sz w:val="22"/>
                          <w:szCs w:val="22"/>
                        </w:rPr>
                        <w:t>チラシ作成、</w:t>
                      </w:r>
                      <w:r w:rsidRPr="001F1CEC">
                        <w:rPr>
                          <w:rFonts w:ascii="ＭＳ 明朝" w:hAnsi="ＭＳ 明朝" w:cs="ＭＳ Ｐゴシック" w:hint="eastAsia"/>
                          <w:color w:val="auto"/>
                          <w:sz w:val="22"/>
                          <w:szCs w:val="22"/>
                        </w:rPr>
                        <w:t>ホームページ作成に係る経費</w:t>
                      </w:r>
                    </w:p>
                    <w:p w14:paraId="70241E5F" w14:textId="77777777" w:rsidR="003B2527" w:rsidRPr="001F1CEC" w:rsidRDefault="003B2527" w:rsidP="003B2527">
                      <w:pPr>
                        <w:adjustRightInd/>
                        <w:spacing w:line="240" w:lineRule="atLeast"/>
                        <w:ind w:firstLineChars="100" w:firstLine="220"/>
                        <w:jc w:val="left"/>
                        <w:rPr>
                          <w:rFonts w:ascii="ＭＳ 明朝" w:cs="Times New Roman"/>
                          <w:color w:val="auto"/>
                          <w:sz w:val="22"/>
                          <w:szCs w:val="22"/>
                        </w:rPr>
                      </w:pPr>
                      <w:r w:rsidRPr="001F1CEC">
                        <w:rPr>
                          <w:rFonts w:ascii="ＭＳ 明朝" w:hAnsi="ＭＳ 明朝" w:cs="ＭＳ Ｐゴシック" w:hint="eastAsia"/>
                          <w:color w:val="auto"/>
                          <w:sz w:val="22"/>
                          <w:szCs w:val="22"/>
                        </w:rPr>
                        <w:t>・</w:t>
                      </w:r>
                      <w:r w:rsidR="00654EFA" w:rsidRPr="001F1CEC">
                        <w:rPr>
                          <w:rFonts w:ascii="ＭＳ 明朝" w:hAnsi="ＭＳ 明朝" w:cs="ＭＳ Ｐゴシック" w:hint="eastAsia"/>
                          <w:color w:val="auto"/>
                          <w:sz w:val="22"/>
                          <w:szCs w:val="22"/>
                        </w:rPr>
                        <w:t xml:space="preserve">　</w:t>
                      </w:r>
                      <w:r w:rsidRPr="001F1CEC">
                        <w:rPr>
                          <w:rFonts w:ascii="ＭＳ 明朝" w:hAnsi="ＭＳ 明朝" w:cs="ＭＳ Ｐゴシック" w:hint="eastAsia"/>
                          <w:color w:val="auto"/>
                          <w:sz w:val="22"/>
                          <w:szCs w:val="22"/>
                        </w:rPr>
                        <w:t>新聞、広報誌等掲載に係る経費</w:t>
                      </w:r>
                    </w:p>
                    <w:p w14:paraId="34AE092A" w14:textId="77777777" w:rsidR="003209A3" w:rsidRPr="001F1CEC" w:rsidRDefault="00151553" w:rsidP="003209A3">
                      <w:pPr>
                        <w:ind w:firstLineChars="100" w:firstLine="220"/>
                        <w:rPr>
                          <w:color w:val="auto"/>
                          <w:sz w:val="22"/>
                          <w:szCs w:val="22"/>
                        </w:rPr>
                      </w:pPr>
                      <w:r w:rsidRPr="001F1CEC">
                        <w:rPr>
                          <w:rFonts w:hint="eastAsia"/>
                          <w:color w:val="auto"/>
                          <w:sz w:val="22"/>
                          <w:szCs w:val="22"/>
                        </w:rPr>
                        <w:t>・</w:t>
                      </w:r>
                      <w:r w:rsidR="00654EFA" w:rsidRPr="001F1CEC">
                        <w:rPr>
                          <w:rFonts w:hint="eastAsia"/>
                          <w:color w:val="auto"/>
                          <w:sz w:val="22"/>
                          <w:szCs w:val="22"/>
                        </w:rPr>
                        <w:t xml:space="preserve">　</w:t>
                      </w:r>
                      <w:r w:rsidR="003B2527" w:rsidRPr="001F1CEC">
                        <w:rPr>
                          <w:rFonts w:hint="eastAsia"/>
                          <w:color w:val="auto"/>
                          <w:sz w:val="22"/>
                          <w:szCs w:val="22"/>
                        </w:rPr>
                        <w:t>プレミアム商品券の印刷経費</w:t>
                      </w:r>
                    </w:p>
                    <w:p w14:paraId="13A26468" w14:textId="77777777" w:rsidR="003209A3" w:rsidRPr="001F1CEC" w:rsidRDefault="003209A3" w:rsidP="003209A3">
                      <w:pPr>
                        <w:ind w:firstLineChars="100" w:firstLine="220"/>
                        <w:rPr>
                          <w:color w:val="auto"/>
                          <w:sz w:val="22"/>
                          <w:szCs w:val="22"/>
                        </w:rPr>
                      </w:pPr>
                      <w:r w:rsidRPr="001F1CEC">
                        <w:rPr>
                          <w:rFonts w:hint="eastAsia"/>
                          <w:color w:val="auto"/>
                          <w:sz w:val="22"/>
                          <w:szCs w:val="22"/>
                        </w:rPr>
                        <w:t>・</w:t>
                      </w:r>
                      <w:r w:rsidR="00654EFA" w:rsidRPr="001F1CEC">
                        <w:rPr>
                          <w:rFonts w:hint="eastAsia"/>
                          <w:color w:val="auto"/>
                          <w:sz w:val="22"/>
                          <w:szCs w:val="22"/>
                        </w:rPr>
                        <w:t xml:space="preserve">　</w:t>
                      </w:r>
                      <w:r w:rsidRPr="001F1CEC">
                        <w:rPr>
                          <w:rFonts w:hint="eastAsia"/>
                          <w:color w:val="auto"/>
                          <w:sz w:val="22"/>
                          <w:szCs w:val="22"/>
                        </w:rPr>
                        <w:t>集客増加を目指す事務所等の修繕経費</w:t>
                      </w:r>
                      <w:r w:rsidR="00A40692" w:rsidRPr="001F1CEC">
                        <w:rPr>
                          <w:rFonts w:hint="eastAsia"/>
                          <w:color w:val="auto"/>
                          <w:sz w:val="22"/>
                          <w:szCs w:val="22"/>
                        </w:rPr>
                        <w:t>・備品等の購入経費</w:t>
                      </w:r>
                    </w:p>
                    <w:p w14:paraId="57F29C95" w14:textId="77777777" w:rsidR="00654EFA" w:rsidRPr="006732D6" w:rsidRDefault="00654EFA" w:rsidP="00654EFA">
                      <w:pPr>
                        <w:spacing w:beforeLines="50" w:before="120"/>
                        <w:rPr>
                          <w:color w:val="auto"/>
                          <w:sz w:val="22"/>
                          <w:szCs w:val="22"/>
                        </w:rPr>
                      </w:pPr>
                      <w:r w:rsidRPr="006732D6">
                        <w:rPr>
                          <w:rFonts w:hint="eastAsia"/>
                          <w:color w:val="auto"/>
                          <w:sz w:val="22"/>
                          <w:szCs w:val="22"/>
                        </w:rPr>
                        <w:t>◆　省エネルギー対策等のコストダウン対策に関する経費</w:t>
                      </w:r>
                    </w:p>
                    <w:p w14:paraId="116DDFD1" w14:textId="77777777" w:rsidR="00654EFA" w:rsidRPr="001F1CEC" w:rsidRDefault="00654EFA" w:rsidP="00654EFA">
                      <w:pPr>
                        <w:ind w:firstLineChars="100" w:firstLine="220"/>
                        <w:rPr>
                          <w:color w:val="auto"/>
                          <w:sz w:val="22"/>
                          <w:szCs w:val="22"/>
                        </w:rPr>
                      </w:pPr>
                      <w:r w:rsidRPr="006732D6">
                        <w:rPr>
                          <w:rFonts w:hint="eastAsia"/>
                          <w:color w:val="auto"/>
                          <w:sz w:val="22"/>
                          <w:szCs w:val="22"/>
                        </w:rPr>
                        <w:t>・　作業効率を大幅に向上させる機器導入や省エネ効果のある機器等への更新など</w:t>
                      </w:r>
                    </w:p>
                    <w:p w14:paraId="3F3006AE" w14:textId="77777777" w:rsidR="00654EFA" w:rsidRPr="001F1CEC" w:rsidRDefault="00654EFA" w:rsidP="00654EFA">
                      <w:pPr>
                        <w:spacing w:beforeLines="50" w:before="120"/>
                        <w:rPr>
                          <w:color w:val="auto"/>
                          <w:sz w:val="22"/>
                          <w:szCs w:val="22"/>
                        </w:rPr>
                      </w:pPr>
                      <w:r w:rsidRPr="001F1CEC">
                        <w:rPr>
                          <w:rFonts w:hint="eastAsia"/>
                          <w:color w:val="auto"/>
                          <w:sz w:val="22"/>
                          <w:szCs w:val="22"/>
                        </w:rPr>
                        <w:t>◆　固定客を生み出すような商店街の実施するイベント経費など</w:t>
                      </w:r>
                    </w:p>
                    <w:p w14:paraId="307D0C11" w14:textId="77777777" w:rsidR="00654EFA" w:rsidRDefault="00654EFA" w:rsidP="00654EFA">
                      <w:pPr>
                        <w:rPr>
                          <w:color w:val="auto"/>
                          <w:sz w:val="22"/>
                          <w:szCs w:val="22"/>
                        </w:rPr>
                      </w:pPr>
                      <w:r w:rsidRPr="001F1CEC">
                        <w:rPr>
                          <w:rFonts w:hint="eastAsia"/>
                          <w:color w:val="auto"/>
                          <w:sz w:val="22"/>
                          <w:szCs w:val="22"/>
                        </w:rPr>
                        <w:t xml:space="preserve">　・　売り出し等チラシ、イベントなどの粗品に係る経費　</w:t>
                      </w:r>
                    </w:p>
                    <w:p w14:paraId="4844AD42" w14:textId="77777777" w:rsidR="006732D6" w:rsidRPr="008C06D1" w:rsidRDefault="006732D6" w:rsidP="006732D6">
                      <w:pPr>
                        <w:spacing w:beforeLines="50" w:before="120"/>
                        <w:rPr>
                          <w:color w:val="auto"/>
                          <w:sz w:val="22"/>
                          <w:szCs w:val="22"/>
                        </w:rPr>
                      </w:pPr>
                      <w:r w:rsidRPr="008C06D1">
                        <w:rPr>
                          <w:rFonts w:hint="eastAsia"/>
                          <w:color w:val="auto"/>
                          <w:sz w:val="22"/>
                          <w:szCs w:val="22"/>
                        </w:rPr>
                        <w:t xml:space="preserve">◆　</w:t>
                      </w:r>
                      <w:r w:rsidR="009900C2" w:rsidRPr="008C06D1">
                        <w:rPr>
                          <w:rFonts w:hint="eastAsia"/>
                          <w:color w:val="auto"/>
                          <w:sz w:val="22"/>
                          <w:szCs w:val="22"/>
                        </w:rPr>
                        <w:t>サイバーセキュリティ</w:t>
                      </w:r>
                      <w:r w:rsidRPr="008C06D1">
                        <w:rPr>
                          <w:rFonts w:hint="eastAsia"/>
                          <w:color w:val="auto"/>
                          <w:sz w:val="22"/>
                          <w:szCs w:val="22"/>
                        </w:rPr>
                        <w:t>対策に関する経費</w:t>
                      </w:r>
                    </w:p>
                    <w:p w14:paraId="0DB7A8F4" w14:textId="77777777" w:rsidR="006732D6" w:rsidRPr="008C06D1" w:rsidRDefault="006732D6" w:rsidP="006732D6">
                      <w:pPr>
                        <w:ind w:firstLineChars="100" w:firstLine="220"/>
                        <w:rPr>
                          <w:color w:val="auto"/>
                          <w:sz w:val="22"/>
                          <w:szCs w:val="22"/>
                        </w:rPr>
                      </w:pPr>
                      <w:r w:rsidRPr="008C06D1">
                        <w:rPr>
                          <w:rFonts w:hint="eastAsia"/>
                          <w:color w:val="auto"/>
                          <w:sz w:val="22"/>
                          <w:szCs w:val="22"/>
                        </w:rPr>
                        <w:t xml:space="preserve">・　</w:t>
                      </w:r>
                      <w:r w:rsidR="003078D2" w:rsidRPr="008C06D1">
                        <w:rPr>
                          <w:rFonts w:hint="eastAsia"/>
                          <w:color w:val="auto"/>
                          <w:sz w:val="22"/>
                          <w:szCs w:val="22"/>
                        </w:rPr>
                        <w:t>ウイルス対策ソフトの導入経費</w:t>
                      </w:r>
                      <w:r w:rsidRPr="008C06D1">
                        <w:rPr>
                          <w:rFonts w:hint="eastAsia"/>
                          <w:color w:val="auto"/>
                          <w:sz w:val="22"/>
                          <w:szCs w:val="22"/>
                        </w:rPr>
                        <w:t>など</w:t>
                      </w:r>
                    </w:p>
                    <w:p w14:paraId="59D9424D" w14:textId="77777777" w:rsidR="00AA7976" w:rsidRDefault="00AA7976" w:rsidP="00654EFA">
                      <w:pPr>
                        <w:rPr>
                          <w:b/>
                          <w:color w:val="FF0000"/>
                          <w:sz w:val="22"/>
                          <w:szCs w:val="22"/>
                        </w:rPr>
                      </w:pPr>
                    </w:p>
                    <w:p w14:paraId="7ED15D82" w14:textId="77777777" w:rsidR="00654EFA" w:rsidRPr="001F1CEC" w:rsidRDefault="00654EFA" w:rsidP="00654EFA">
                      <w:pPr>
                        <w:spacing w:beforeLines="50" w:before="120"/>
                        <w:rPr>
                          <w:color w:val="auto"/>
                          <w:sz w:val="22"/>
                          <w:szCs w:val="22"/>
                        </w:rPr>
                      </w:pPr>
                      <w:r w:rsidRPr="001F1CEC">
                        <w:rPr>
                          <w:rFonts w:hint="eastAsia"/>
                          <w:color w:val="auto"/>
                          <w:sz w:val="22"/>
                          <w:szCs w:val="22"/>
                        </w:rPr>
                        <w:t>◆　その他、事業趣旨に合致した取組で、中小企業応援隊が必要と判断したもの</w:t>
                      </w:r>
                    </w:p>
                    <w:p w14:paraId="40FD46C0" w14:textId="77777777" w:rsidR="00654EFA" w:rsidRPr="001F1CEC" w:rsidRDefault="00654EFA" w:rsidP="00654EFA">
                      <w:pPr>
                        <w:rPr>
                          <w:color w:val="auto"/>
                          <w:sz w:val="22"/>
                          <w:szCs w:val="22"/>
                        </w:rPr>
                      </w:pPr>
                    </w:p>
                    <w:p w14:paraId="4F901DC6" w14:textId="77777777" w:rsidR="001F1CEC" w:rsidRPr="001F1CEC" w:rsidRDefault="00654EFA" w:rsidP="001F1CEC">
                      <w:pPr>
                        <w:ind w:firstLineChars="100" w:firstLine="220"/>
                        <w:rPr>
                          <w:color w:val="auto"/>
                          <w:sz w:val="22"/>
                          <w:szCs w:val="22"/>
                        </w:rPr>
                      </w:pPr>
                      <w:r w:rsidRPr="001F1CEC">
                        <w:rPr>
                          <w:rFonts w:hint="eastAsia"/>
                          <w:color w:val="auto"/>
                          <w:sz w:val="22"/>
                          <w:szCs w:val="22"/>
                        </w:rPr>
                        <w:t>※　補助対象は、申請取組（事業）の実施に必要な経費で、交付決定日以降に請求・支払い</w:t>
                      </w:r>
                    </w:p>
                    <w:p w14:paraId="66D30F97" w14:textId="77777777" w:rsidR="00432AB9" w:rsidRDefault="00654EFA" w:rsidP="001F1CEC">
                      <w:pPr>
                        <w:ind w:firstLineChars="200" w:firstLine="440"/>
                        <w:rPr>
                          <w:color w:val="auto"/>
                          <w:sz w:val="22"/>
                          <w:szCs w:val="22"/>
                        </w:rPr>
                      </w:pPr>
                      <w:r w:rsidRPr="001F1CEC">
                        <w:rPr>
                          <w:rFonts w:hint="eastAsia"/>
                          <w:color w:val="auto"/>
                          <w:sz w:val="22"/>
                          <w:szCs w:val="22"/>
                        </w:rPr>
                        <w:t>行為が発生したものが対象です。交付決定の日以前に着手</w:t>
                      </w:r>
                      <w:r w:rsidR="00432AB9" w:rsidRPr="00343400">
                        <w:rPr>
                          <w:rFonts w:hint="eastAsia"/>
                          <w:color w:val="auto"/>
                          <w:sz w:val="22"/>
                          <w:szCs w:val="22"/>
                        </w:rPr>
                        <w:t>（発注や契約行為を含む。）</w:t>
                      </w:r>
                      <w:r w:rsidRPr="001F1CEC">
                        <w:rPr>
                          <w:rFonts w:hint="eastAsia"/>
                          <w:color w:val="auto"/>
                          <w:sz w:val="22"/>
                          <w:szCs w:val="22"/>
                        </w:rPr>
                        <w:t>した</w:t>
                      </w:r>
                    </w:p>
                    <w:p w14:paraId="4A0A0BD1" w14:textId="77777777" w:rsidR="00432AB9" w:rsidRDefault="00654EFA" w:rsidP="001F1CEC">
                      <w:pPr>
                        <w:ind w:firstLineChars="200" w:firstLine="440"/>
                        <w:rPr>
                          <w:color w:val="auto"/>
                          <w:sz w:val="22"/>
                          <w:szCs w:val="22"/>
                        </w:rPr>
                      </w:pPr>
                      <w:r w:rsidRPr="001F1CEC">
                        <w:rPr>
                          <w:rFonts w:hint="eastAsia"/>
                          <w:color w:val="auto"/>
                          <w:sz w:val="22"/>
                          <w:szCs w:val="22"/>
                        </w:rPr>
                        <w:t>取組（事業）については「事前着手届」の提出が必要です。「事前着手届」提出の取組（事</w:t>
                      </w:r>
                    </w:p>
                    <w:p w14:paraId="7E742358" w14:textId="77777777" w:rsidR="00654EFA" w:rsidRPr="001F1CEC" w:rsidRDefault="00654EFA" w:rsidP="001F1CEC">
                      <w:pPr>
                        <w:ind w:firstLineChars="200" w:firstLine="440"/>
                        <w:rPr>
                          <w:color w:val="auto"/>
                          <w:sz w:val="22"/>
                          <w:szCs w:val="22"/>
                        </w:rPr>
                      </w:pPr>
                      <w:r w:rsidRPr="001F1CEC">
                        <w:rPr>
                          <w:rFonts w:hint="eastAsia"/>
                          <w:color w:val="auto"/>
                          <w:sz w:val="22"/>
                          <w:szCs w:val="22"/>
                        </w:rPr>
                        <w:t>業）であっても、交付決定日以降の支払</w:t>
                      </w:r>
                      <w:r w:rsidR="0090344F" w:rsidRPr="00343400">
                        <w:rPr>
                          <w:rFonts w:hint="eastAsia"/>
                          <w:color w:val="auto"/>
                          <w:sz w:val="22"/>
                          <w:szCs w:val="22"/>
                        </w:rPr>
                        <w:t>い</w:t>
                      </w:r>
                      <w:r w:rsidRPr="001F1CEC">
                        <w:rPr>
                          <w:rFonts w:hint="eastAsia"/>
                          <w:color w:val="auto"/>
                          <w:sz w:val="22"/>
                          <w:szCs w:val="22"/>
                        </w:rPr>
                        <w:t>が対象となります。</w:t>
                      </w:r>
                    </w:p>
                    <w:p w14:paraId="487CDFAE" w14:textId="77777777" w:rsidR="001F1CEC" w:rsidRPr="001F1CEC" w:rsidRDefault="00654EFA" w:rsidP="001F1CEC">
                      <w:pPr>
                        <w:spacing w:beforeLines="50" w:before="120"/>
                        <w:ind w:firstLineChars="100" w:firstLine="220"/>
                        <w:rPr>
                          <w:color w:val="auto"/>
                          <w:sz w:val="22"/>
                          <w:szCs w:val="22"/>
                        </w:rPr>
                      </w:pPr>
                      <w:r w:rsidRPr="001F1CEC">
                        <w:rPr>
                          <w:rFonts w:hint="eastAsia"/>
                          <w:color w:val="auto"/>
                          <w:sz w:val="22"/>
                          <w:szCs w:val="22"/>
                        </w:rPr>
                        <w:t>※</w:t>
                      </w:r>
                      <w:r w:rsidRPr="001F1CEC">
                        <w:rPr>
                          <w:color w:val="auto"/>
                          <w:sz w:val="22"/>
                          <w:szCs w:val="22"/>
                        </w:rPr>
                        <w:t xml:space="preserve">  </w:t>
                      </w:r>
                      <w:r w:rsidRPr="001F1CEC">
                        <w:rPr>
                          <w:rFonts w:hint="eastAsia"/>
                          <w:color w:val="auto"/>
                          <w:sz w:val="22"/>
                          <w:szCs w:val="22"/>
                        </w:rPr>
                        <w:t>人件費、借入れに伴う支払い利息、公租公課（消費税など）、不動産購入費、官公署に</w:t>
                      </w:r>
                    </w:p>
                    <w:p w14:paraId="799DE1A9" w14:textId="77777777" w:rsidR="001F1CEC" w:rsidRPr="001F1CEC" w:rsidRDefault="00654EFA" w:rsidP="001F1CEC">
                      <w:pPr>
                        <w:ind w:firstLineChars="200" w:firstLine="440"/>
                        <w:rPr>
                          <w:color w:val="auto"/>
                          <w:sz w:val="22"/>
                          <w:szCs w:val="22"/>
                        </w:rPr>
                      </w:pPr>
                      <w:r w:rsidRPr="001F1CEC">
                        <w:rPr>
                          <w:rFonts w:hint="eastAsia"/>
                          <w:color w:val="auto"/>
                          <w:sz w:val="22"/>
                          <w:szCs w:val="22"/>
                        </w:rPr>
                        <w:t>支払う手数料等、振込手数料、飲食・接待費、税務申告・決算書作成等のための税理士等に</w:t>
                      </w:r>
                    </w:p>
                    <w:p w14:paraId="12F3353A" w14:textId="5E24AC89" w:rsidR="00654EFA" w:rsidRDefault="00654EFA" w:rsidP="000B0DB4">
                      <w:pPr>
                        <w:ind w:leftChars="200" w:left="420"/>
                        <w:rPr>
                          <w:color w:val="auto"/>
                          <w:sz w:val="22"/>
                          <w:szCs w:val="22"/>
                        </w:rPr>
                      </w:pPr>
                      <w:r w:rsidRPr="001F1CEC">
                        <w:rPr>
                          <w:rFonts w:hint="eastAsia"/>
                          <w:color w:val="auto"/>
                          <w:sz w:val="22"/>
                          <w:szCs w:val="22"/>
                        </w:rPr>
                        <w:t>支払う費用、その他公的資金の使途として社会通念上、不適切と認められる費用は対象外とします。</w:t>
                      </w:r>
                    </w:p>
                    <w:p w14:paraId="22DDFFA1" w14:textId="77777777" w:rsidR="00DF7872" w:rsidRPr="00134156" w:rsidRDefault="00DF7872" w:rsidP="00DF7872">
                      <w:pPr>
                        <w:ind w:leftChars="200" w:left="420"/>
                        <w:rPr>
                          <w:color w:val="auto"/>
                          <w:sz w:val="22"/>
                          <w:szCs w:val="22"/>
                        </w:rPr>
                      </w:pPr>
                      <w:r w:rsidRPr="00134156">
                        <w:rPr>
                          <w:rFonts w:hint="eastAsia"/>
                          <w:color w:val="auto"/>
                          <w:sz w:val="22"/>
                          <w:szCs w:val="22"/>
                        </w:rPr>
                        <w:t xml:space="preserve">　また、パソコンやタブレットなど、汎用性があり、補助目的以外にも使用できる物品についても、原則、補助対象外</w:t>
                      </w:r>
                      <w:r>
                        <w:rPr>
                          <w:rFonts w:hint="eastAsia"/>
                          <w:color w:val="auto"/>
                          <w:sz w:val="22"/>
                          <w:szCs w:val="22"/>
                        </w:rPr>
                        <w:t>です。</w:t>
                      </w:r>
                    </w:p>
                    <w:p w14:paraId="059376AB" w14:textId="14B2BF1A" w:rsidR="00DF7872" w:rsidRPr="00654EFA" w:rsidRDefault="00654EFA" w:rsidP="00814E37">
                      <w:pPr>
                        <w:spacing w:beforeLines="50" w:before="120"/>
                        <w:ind w:firstLineChars="100" w:firstLine="220"/>
                        <w:rPr>
                          <w:color w:val="FF0000"/>
                          <w:sz w:val="22"/>
                          <w:szCs w:val="22"/>
                        </w:rPr>
                      </w:pPr>
                      <w:r w:rsidRPr="001F1CEC">
                        <w:rPr>
                          <w:rFonts w:hint="eastAsia"/>
                          <w:color w:val="auto"/>
                          <w:sz w:val="22"/>
                          <w:szCs w:val="22"/>
                        </w:rPr>
                        <w:t>※　補助金交付の目的に従って、誠実に補助事業を行ってください。</w:t>
                      </w:r>
                    </w:p>
                    <w:p w14:paraId="20992F69" w14:textId="77777777" w:rsidR="00654EFA" w:rsidRPr="00DF7872" w:rsidRDefault="00654EFA" w:rsidP="00654EFA">
                      <w:pPr>
                        <w:rPr>
                          <w:color w:val="FF0000"/>
                          <w:sz w:val="22"/>
                          <w:szCs w:val="22"/>
                        </w:rPr>
                      </w:pPr>
                    </w:p>
                    <w:p w14:paraId="2FBC9A99" w14:textId="77777777" w:rsidR="00CE3E6E" w:rsidRPr="00CE3E6E" w:rsidRDefault="00CE3E6E" w:rsidP="007B3C1B">
                      <w:pPr>
                        <w:ind w:firstLineChars="1100" w:firstLine="2420"/>
                        <w:rPr>
                          <w:rFonts w:asciiTheme="minorEastAsia" w:eastAsiaTheme="minorEastAsia" w:hAnsiTheme="minorEastAsia" w:cs="Times New Roman"/>
                        </w:rPr>
                      </w:pPr>
                      <w:r w:rsidRPr="00CE3E6E">
                        <w:rPr>
                          <w:rFonts w:asciiTheme="minorEastAsia" w:eastAsiaTheme="minorEastAsia" w:hAnsiTheme="minorEastAsia" w:cs="ＭＳ Ｐゴシック" w:hint="eastAsia"/>
                          <w:sz w:val="22"/>
                          <w:szCs w:val="22"/>
                        </w:rPr>
                        <w:t xml:space="preserve">　　　</w:t>
                      </w:r>
                      <w:r w:rsidRPr="00CE3E6E">
                        <w:rPr>
                          <w:rFonts w:asciiTheme="minorEastAsia" w:eastAsiaTheme="minorEastAsia" w:hAnsiTheme="minorEastAsia" w:cs="ＭＳ Ｐゴシック" w:hint="eastAsia"/>
                          <w:sz w:val="24"/>
                          <w:szCs w:val="24"/>
                        </w:rPr>
                        <w:t xml:space="preserve">　</w:t>
                      </w:r>
                      <w:r w:rsidR="00FA7A16">
                        <w:rPr>
                          <w:rFonts w:asciiTheme="minorEastAsia" w:eastAsiaTheme="minorEastAsia" w:hAnsiTheme="minorEastAsia" w:cs="ＭＳ Ｐゴシック" w:hint="eastAsia"/>
                          <w:sz w:val="24"/>
                          <w:szCs w:val="24"/>
                        </w:rPr>
                        <w:t xml:space="preserve">　　　　　　　　　　　</w:t>
                      </w:r>
                      <w:r w:rsidR="00654EFA">
                        <w:rPr>
                          <w:rFonts w:asciiTheme="minorEastAsia" w:eastAsiaTheme="minorEastAsia" w:hAnsiTheme="minorEastAsia" w:cs="ＭＳ Ｐゴシック" w:hint="eastAsia"/>
                          <w:sz w:val="24"/>
                          <w:szCs w:val="24"/>
                        </w:rPr>
                        <w:t xml:space="preserve">　</w:t>
                      </w:r>
                    </w:p>
                  </w:txbxContent>
                </v:textbox>
                <w10:wrap anchorx="margin"/>
              </v:rect>
            </w:pict>
          </mc:Fallback>
        </mc:AlternateContent>
      </w:r>
    </w:p>
    <w:p w14:paraId="74FA40CC" w14:textId="77777777" w:rsidR="00CE3E6E" w:rsidRDefault="00CE3E6E" w:rsidP="004A2051">
      <w:pPr>
        <w:adjustRightInd/>
        <w:spacing w:line="322" w:lineRule="exact"/>
        <w:rPr>
          <w:rFonts w:ascii="ＭＳ ゴシック" w:eastAsia="ＭＳ ゴシック" w:hAnsi="ＭＳ ゴシック" w:cs="ＭＳ Ｐゴシック"/>
          <w:sz w:val="24"/>
          <w:szCs w:val="24"/>
        </w:rPr>
      </w:pPr>
    </w:p>
    <w:p w14:paraId="3F94CECA" w14:textId="77777777" w:rsidR="00CE3E6E" w:rsidRDefault="00CE3E6E" w:rsidP="004A2051">
      <w:pPr>
        <w:adjustRightInd/>
        <w:spacing w:line="322" w:lineRule="exact"/>
        <w:rPr>
          <w:rFonts w:ascii="ＭＳ ゴシック" w:eastAsia="ＭＳ ゴシック" w:hAnsi="ＭＳ ゴシック" w:cs="ＭＳ Ｐゴシック"/>
          <w:sz w:val="24"/>
          <w:szCs w:val="24"/>
        </w:rPr>
      </w:pPr>
    </w:p>
    <w:p w14:paraId="4ACDFED0" w14:textId="77777777" w:rsidR="00CE3E6E" w:rsidRDefault="00CE3E6E" w:rsidP="004A2051">
      <w:pPr>
        <w:adjustRightInd/>
        <w:spacing w:line="322" w:lineRule="exact"/>
        <w:rPr>
          <w:rFonts w:ascii="ＭＳ ゴシック" w:eastAsia="ＭＳ ゴシック" w:hAnsi="ＭＳ ゴシック" w:cs="ＭＳ Ｐゴシック"/>
          <w:sz w:val="24"/>
          <w:szCs w:val="24"/>
        </w:rPr>
      </w:pPr>
    </w:p>
    <w:p w14:paraId="5BB54CD3" w14:textId="77777777" w:rsidR="00CE3E6E" w:rsidRDefault="00CE3E6E" w:rsidP="004A2051">
      <w:pPr>
        <w:adjustRightInd/>
        <w:spacing w:line="322" w:lineRule="exact"/>
        <w:rPr>
          <w:rFonts w:ascii="ＭＳ ゴシック" w:eastAsia="ＭＳ ゴシック" w:hAnsi="ＭＳ ゴシック" w:cs="ＭＳ Ｐゴシック"/>
          <w:sz w:val="24"/>
          <w:szCs w:val="24"/>
        </w:rPr>
      </w:pPr>
    </w:p>
    <w:p w14:paraId="55511DA2" w14:textId="77777777" w:rsidR="00CE3E6E" w:rsidRDefault="00CE3E6E" w:rsidP="004A2051">
      <w:pPr>
        <w:adjustRightInd/>
        <w:spacing w:line="322" w:lineRule="exact"/>
        <w:rPr>
          <w:rFonts w:ascii="ＭＳ ゴシック" w:eastAsia="ＭＳ ゴシック" w:hAnsi="ＭＳ ゴシック" w:cs="ＭＳ Ｐゴシック"/>
          <w:sz w:val="24"/>
          <w:szCs w:val="24"/>
        </w:rPr>
      </w:pPr>
    </w:p>
    <w:p w14:paraId="23EAA7AB" w14:textId="77777777" w:rsidR="00CE3E6E" w:rsidRDefault="00CE3E6E" w:rsidP="004A2051">
      <w:pPr>
        <w:adjustRightInd/>
        <w:spacing w:line="322" w:lineRule="exact"/>
        <w:rPr>
          <w:rFonts w:ascii="ＭＳ ゴシック" w:eastAsia="ＭＳ ゴシック" w:hAnsi="ＭＳ ゴシック" w:cs="ＭＳ Ｐゴシック"/>
          <w:sz w:val="24"/>
          <w:szCs w:val="24"/>
        </w:rPr>
      </w:pPr>
    </w:p>
    <w:p w14:paraId="7C2F2076" w14:textId="77777777" w:rsidR="00CE3E6E" w:rsidRDefault="00CE3E6E" w:rsidP="004A2051">
      <w:pPr>
        <w:adjustRightInd/>
        <w:spacing w:line="322" w:lineRule="exact"/>
        <w:rPr>
          <w:rFonts w:ascii="ＭＳ ゴシック" w:eastAsia="ＭＳ ゴシック" w:hAnsi="ＭＳ ゴシック" w:cs="ＭＳ Ｐゴシック"/>
          <w:sz w:val="24"/>
          <w:szCs w:val="24"/>
        </w:rPr>
      </w:pPr>
    </w:p>
    <w:p w14:paraId="36FD4ACD" w14:textId="77777777" w:rsidR="00CE3E6E" w:rsidRDefault="00CE3E6E" w:rsidP="004A2051">
      <w:pPr>
        <w:adjustRightInd/>
        <w:spacing w:line="322" w:lineRule="exact"/>
        <w:rPr>
          <w:rFonts w:ascii="ＭＳ ゴシック" w:eastAsia="ＭＳ ゴシック" w:hAnsi="ＭＳ ゴシック" w:cs="ＭＳ Ｐゴシック"/>
          <w:sz w:val="24"/>
          <w:szCs w:val="24"/>
        </w:rPr>
      </w:pPr>
    </w:p>
    <w:p w14:paraId="2E2B5EBC" w14:textId="77777777" w:rsidR="00CE3E6E" w:rsidRDefault="00CE3E6E" w:rsidP="004A2051">
      <w:pPr>
        <w:adjustRightInd/>
        <w:spacing w:line="322" w:lineRule="exact"/>
        <w:rPr>
          <w:rFonts w:ascii="ＭＳ ゴシック" w:eastAsia="ＭＳ ゴシック" w:hAnsi="ＭＳ ゴシック" w:cs="ＭＳ Ｐゴシック"/>
          <w:sz w:val="24"/>
          <w:szCs w:val="24"/>
        </w:rPr>
      </w:pPr>
    </w:p>
    <w:p w14:paraId="50DE17FB" w14:textId="77777777" w:rsidR="0029251B" w:rsidRDefault="0029251B">
      <w:pPr>
        <w:adjustRightInd/>
        <w:spacing w:line="284" w:lineRule="exact"/>
        <w:ind w:left="1026"/>
        <w:rPr>
          <w:rFonts w:ascii="ＭＳ 明朝" w:hAnsi="Times New Roman" w:cs="Times New Roman"/>
        </w:rPr>
      </w:pPr>
    </w:p>
    <w:p w14:paraId="734ACF2C" w14:textId="77777777" w:rsidR="00CE3E6E" w:rsidRDefault="00CE3E6E">
      <w:pPr>
        <w:adjustRightInd/>
        <w:spacing w:line="284" w:lineRule="exact"/>
        <w:ind w:left="1026"/>
        <w:rPr>
          <w:rFonts w:ascii="ＭＳ 明朝" w:hAnsi="Times New Roman" w:cs="Times New Roman"/>
        </w:rPr>
      </w:pPr>
    </w:p>
    <w:p w14:paraId="17FAC6C5" w14:textId="77777777" w:rsidR="00CE3E6E" w:rsidRDefault="00CE3E6E">
      <w:pPr>
        <w:adjustRightInd/>
        <w:spacing w:line="284" w:lineRule="exact"/>
        <w:ind w:left="1026"/>
        <w:rPr>
          <w:rFonts w:ascii="ＭＳ 明朝" w:hAnsi="Times New Roman" w:cs="Times New Roman"/>
        </w:rPr>
      </w:pPr>
    </w:p>
    <w:p w14:paraId="0AA829BE" w14:textId="77777777" w:rsidR="00654EFA" w:rsidRDefault="00654EFA">
      <w:pPr>
        <w:adjustRightInd/>
        <w:spacing w:line="284" w:lineRule="exact"/>
        <w:ind w:left="1026"/>
        <w:rPr>
          <w:rFonts w:ascii="ＭＳ 明朝" w:hAnsi="Times New Roman" w:cs="Times New Roman"/>
        </w:rPr>
      </w:pPr>
    </w:p>
    <w:p w14:paraId="70561E02" w14:textId="77777777" w:rsidR="00654EFA" w:rsidRDefault="00654EFA">
      <w:pPr>
        <w:adjustRightInd/>
        <w:spacing w:line="284" w:lineRule="exact"/>
        <w:ind w:left="1026"/>
        <w:rPr>
          <w:rFonts w:ascii="ＭＳ 明朝" w:hAnsi="Times New Roman" w:cs="Times New Roman"/>
        </w:rPr>
      </w:pPr>
    </w:p>
    <w:p w14:paraId="32CA3793" w14:textId="77777777" w:rsidR="00654EFA" w:rsidRDefault="00654EFA">
      <w:pPr>
        <w:adjustRightInd/>
        <w:spacing w:line="284" w:lineRule="exact"/>
        <w:ind w:left="1026"/>
        <w:rPr>
          <w:rFonts w:ascii="ＭＳ 明朝" w:hAnsi="Times New Roman" w:cs="Times New Roman"/>
        </w:rPr>
      </w:pPr>
    </w:p>
    <w:p w14:paraId="12C2DE31" w14:textId="77777777" w:rsidR="00654EFA" w:rsidRDefault="00654EFA">
      <w:pPr>
        <w:adjustRightInd/>
        <w:spacing w:line="284" w:lineRule="exact"/>
        <w:ind w:left="1026"/>
        <w:rPr>
          <w:rFonts w:ascii="ＭＳ 明朝" w:hAnsi="Times New Roman" w:cs="Times New Roman"/>
        </w:rPr>
      </w:pPr>
    </w:p>
    <w:p w14:paraId="58D2C4D5" w14:textId="77777777" w:rsidR="00654EFA" w:rsidRDefault="00654EFA">
      <w:pPr>
        <w:adjustRightInd/>
        <w:spacing w:line="284" w:lineRule="exact"/>
        <w:ind w:left="1026"/>
        <w:rPr>
          <w:rFonts w:ascii="ＭＳ 明朝" w:hAnsi="Times New Roman" w:cs="Times New Roman"/>
        </w:rPr>
      </w:pPr>
    </w:p>
    <w:p w14:paraId="28D600B6" w14:textId="77777777" w:rsidR="00654EFA" w:rsidRDefault="00654EFA">
      <w:pPr>
        <w:adjustRightInd/>
        <w:spacing w:line="284" w:lineRule="exact"/>
        <w:ind w:left="1026"/>
        <w:rPr>
          <w:rFonts w:ascii="ＭＳ 明朝" w:hAnsi="Times New Roman" w:cs="Times New Roman"/>
        </w:rPr>
      </w:pPr>
    </w:p>
    <w:p w14:paraId="34E61E16" w14:textId="77777777" w:rsidR="00654EFA" w:rsidRDefault="00654EFA">
      <w:pPr>
        <w:adjustRightInd/>
        <w:spacing w:line="284" w:lineRule="exact"/>
        <w:ind w:left="1026"/>
        <w:rPr>
          <w:rFonts w:ascii="ＭＳ 明朝" w:hAnsi="Times New Roman" w:cs="Times New Roman"/>
        </w:rPr>
      </w:pPr>
    </w:p>
    <w:p w14:paraId="7B1CEEE8" w14:textId="77777777" w:rsidR="00654EFA" w:rsidRDefault="00654EFA">
      <w:pPr>
        <w:adjustRightInd/>
        <w:spacing w:line="284" w:lineRule="exact"/>
        <w:ind w:left="1026"/>
        <w:rPr>
          <w:rFonts w:ascii="ＭＳ 明朝" w:hAnsi="Times New Roman" w:cs="Times New Roman"/>
        </w:rPr>
      </w:pPr>
    </w:p>
    <w:p w14:paraId="20062DF9" w14:textId="77777777" w:rsidR="00654EFA" w:rsidRDefault="00654EFA">
      <w:pPr>
        <w:adjustRightInd/>
        <w:spacing w:line="284" w:lineRule="exact"/>
        <w:ind w:left="1026"/>
        <w:rPr>
          <w:rFonts w:ascii="ＭＳ 明朝" w:hAnsi="Times New Roman" w:cs="Times New Roman"/>
        </w:rPr>
      </w:pPr>
    </w:p>
    <w:p w14:paraId="281E6E51" w14:textId="77777777" w:rsidR="00654EFA" w:rsidRDefault="00654EFA">
      <w:pPr>
        <w:adjustRightInd/>
        <w:spacing w:line="284" w:lineRule="exact"/>
        <w:ind w:left="1026"/>
        <w:rPr>
          <w:rFonts w:ascii="ＭＳ 明朝" w:hAnsi="Times New Roman" w:cs="Times New Roman"/>
        </w:rPr>
      </w:pPr>
    </w:p>
    <w:p w14:paraId="327AF07E" w14:textId="77777777" w:rsidR="00654EFA" w:rsidRDefault="00654EFA">
      <w:pPr>
        <w:adjustRightInd/>
        <w:spacing w:line="284" w:lineRule="exact"/>
        <w:ind w:left="1026"/>
        <w:rPr>
          <w:rFonts w:ascii="ＭＳ 明朝" w:hAnsi="Times New Roman" w:cs="Times New Roman"/>
        </w:rPr>
      </w:pPr>
    </w:p>
    <w:p w14:paraId="3168EE29" w14:textId="77777777" w:rsidR="00654EFA" w:rsidRDefault="00654EFA">
      <w:pPr>
        <w:adjustRightInd/>
        <w:spacing w:line="284" w:lineRule="exact"/>
        <w:ind w:left="1026"/>
        <w:rPr>
          <w:rFonts w:ascii="ＭＳ 明朝" w:hAnsi="Times New Roman" w:cs="Times New Roman"/>
        </w:rPr>
      </w:pPr>
    </w:p>
    <w:p w14:paraId="21857350" w14:textId="77777777" w:rsidR="00654EFA" w:rsidRDefault="00654EFA">
      <w:pPr>
        <w:adjustRightInd/>
        <w:spacing w:line="284" w:lineRule="exact"/>
        <w:ind w:left="1026"/>
        <w:rPr>
          <w:rFonts w:ascii="ＭＳ 明朝" w:hAnsi="Times New Roman" w:cs="Times New Roman"/>
        </w:rPr>
      </w:pPr>
    </w:p>
    <w:p w14:paraId="17A5846E" w14:textId="77777777" w:rsidR="00654EFA" w:rsidRDefault="00654EFA">
      <w:pPr>
        <w:adjustRightInd/>
        <w:spacing w:line="284" w:lineRule="exact"/>
        <w:ind w:left="1026"/>
        <w:rPr>
          <w:rFonts w:ascii="ＭＳ 明朝" w:hAnsi="Times New Roman" w:cs="Times New Roman"/>
        </w:rPr>
      </w:pPr>
    </w:p>
    <w:p w14:paraId="43D62490" w14:textId="77777777" w:rsidR="00654EFA" w:rsidRDefault="00654EFA">
      <w:pPr>
        <w:adjustRightInd/>
        <w:spacing w:line="322" w:lineRule="exact"/>
        <w:rPr>
          <w:rFonts w:eastAsia="ＭＳ Ｐゴシック" w:cs="ＭＳ Ｐゴシック"/>
          <w:b/>
          <w:bCs/>
          <w:sz w:val="24"/>
          <w:szCs w:val="24"/>
        </w:rPr>
      </w:pPr>
    </w:p>
    <w:p w14:paraId="09456F6C" w14:textId="77777777" w:rsidR="00785F2C" w:rsidRDefault="00785F2C">
      <w:pPr>
        <w:adjustRightInd/>
        <w:spacing w:line="322" w:lineRule="exact"/>
        <w:rPr>
          <w:rFonts w:eastAsia="ＭＳ Ｐゴシック" w:cs="ＭＳ Ｐゴシック"/>
          <w:b/>
          <w:bCs/>
          <w:sz w:val="24"/>
          <w:szCs w:val="24"/>
        </w:rPr>
      </w:pPr>
    </w:p>
    <w:p w14:paraId="47D0442C" w14:textId="77777777" w:rsidR="006732D6" w:rsidRDefault="006732D6">
      <w:pPr>
        <w:adjustRightInd/>
        <w:spacing w:line="322" w:lineRule="exact"/>
        <w:rPr>
          <w:rFonts w:eastAsia="ＭＳ Ｐゴシック" w:cs="ＭＳ Ｐゴシック"/>
          <w:b/>
          <w:bCs/>
          <w:sz w:val="24"/>
          <w:szCs w:val="24"/>
        </w:rPr>
      </w:pPr>
    </w:p>
    <w:p w14:paraId="1BD41FD5" w14:textId="77777777" w:rsidR="006732D6" w:rsidRDefault="006732D6">
      <w:pPr>
        <w:adjustRightInd/>
        <w:spacing w:line="322" w:lineRule="exact"/>
        <w:rPr>
          <w:rFonts w:eastAsia="ＭＳ Ｐゴシック" w:cs="ＭＳ Ｐゴシック"/>
          <w:b/>
          <w:bCs/>
          <w:sz w:val="24"/>
          <w:szCs w:val="24"/>
        </w:rPr>
      </w:pPr>
    </w:p>
    <w:p w14:paraId="33D5EBAC" w14:textId="77777777" w:rsidR="006732D6" w:rsidRDefault="006732D6">
      <w:pPr>
        <w:adjustRightInd/>
        <w:spacing w:line="322" w:lineRule="exact"/>
        <w:rPr>
          <w:rFonts w:eastAsia="ＭＳ Ｐゴシック" w:cs="ＭＳ Ｐゴシック"/>
          <w:b/>
          <w:bCs/>
          <w:sz w:val="24"/>
          <w:szCs w:val="24"/>
        </w:rPr>
      </w:pPr>
    </w:p>
    <w:p w14:paraId="30BEEF4A" w14:textId="77777777" w:rsidR="00843957" w:rsidRDefault="00843957">
      <w:pPr>
        <w:adjustRightInd/>
        <w:spacing w:line="322" w:lineRule="exact"/>
        <w:rPr>
          <w:rFonts w:eastAsia="ＭＳ Ｐゴシック" w:cs="ＭＳ Ｐゴシック"/>
          <w:b/>
          <w:bCs/>
          <w:sz w:val="24"/>
          <w:szCs w:val="24"/>
        </w:rPr>
      </w:pPr>
    </w:p>
    <w:p w14:paraId="27EEC080" w14:textId="77777777" w:rsidR="00843957" w:rsidRDefault="00843957">
      <w:pPr>
        <w:adjustRightInd/>
        <w:spacing w:line="322" w:lineRule="exact"/>
        <w:rPr>
          <w:rFonts w:eastAsia="ＭＳ Ｐゴシック" w:cs="ＭＳ Ｐゴシック"/>
          <w:b/>
          <w:bCs/>
          <w:sz w:val="24"/>
          <w:szCs w:val="24"/>
        </w:rPr>
      </w:pPr>
    </w:p>
    <w:p w14:paraId="0D5BC771" w14:textId="77777777" w:rsidR="00843957" w:rsidRDefault="00843957">
      <w:pPr>
        <w:adjustRightInd/>
        <w:spacing w:line="322" w:lineRule="exact"/>
        <w:rPr>
          <w:rFonts w:eastAsia="ＭＳ Ｐゴシック" w:cs="ＭＳ Ｐゴシック"/>
          <w:b/>
          <w:bCs/>
          <w:sz w:val="24"/>
          <w:szCs w:val="24"/>
        </w:rPr>
      </w:pPr>
    </w:p>
    <w:p w14:paraId="14FF04D5" w14:textId="77777777" w:rsidR="00843957" w:rsidRDefault="00843957">
      <w:pPr>
        <w:adjustRightInd/>
        <w:spacing w:line="322" w:lineRule="exact"/>
        <w:rPr>
          <w:rFonts w:eastAsia="ＭＳ Ｐゴシック" w:cs="ＭＳ Ｐゴシック"/>
          <w:b/>
          <w:bCs/>
          <w:sz w:val="24"/>
          <w:szCs w:val="24"/>
        </w:rPr>
      </w:pPr>
    </w:p>
    <w:p w14:paraId="16691D7F" w14:textId="77777777" w:rsidR="00843957" w:rsidRDefault="00843957">
      <w:pPr>
        <w:adjustRightInd/>
        <w:spacing w:line="322" w:lineRule="exact"/>
        <w:rPr>
          <w:rFonts w:eastAsia="ＭＳ Ｐゴシック" w:cs="ＭＳ Ｐゴシック"/>
          <w:b/>
          <w:bCs/>
          <w:sz w:val="24"/>
          <w:szCs w:val="24"/>
        </w:rPr>
      </w:pPr>
    </w:p>
    <w:p w14:paraId="599D5ADD" w14:textId="77777777" w:rsidR="00843957" w:rsidRDefault="00843957">
      <w:pPr>
        <w:adjustRightInd/>
        <w:spacing w:line="322" w:lineRule="exact"/>
        <w:rPr>
          <w:rFonts w:eastAsia="ＭＳ Ｐゴシック" w:cs="ＭＳ Ｐゴシック"/>
          <w:b/>
          <w:bCs/>
          <w:sz w:val="24"/>
          <w:szCs w:val="24"/>
        </w:rPr>
      </w:pPr>
    </w:p>
    <w:p w14:paraId="04B3C64D" w14:textId="77777777" w:rsidR="00843957" w:rsidRDefault="00843957">
      <w:pPr>
        <w:adjustRightInd/>
        <w:spacing w:line="322" w:lineRule="exact"/>
        <w:rPr>
          <w:rFonts w:eastAsia="ＭＳ Ｐゴシック" w:cs="ＭＳ Ｐゴシック"/>
          <w:b/>
          <w:bCs/>
          <w:sz w:val="24"/>
          <w:szCs w:val="24"/>
        </w:rPr>
      </w:pPr>
    </w:p>
    <w:p w14:paraId="7FCB2EAB" w14:textId="77777777" w:rsidR="00843957" w:rsidRDefault="00843957">
      <w:pPr>
        <w:adjustRightInd/>
        <w:spacing w:line="322" w:lineRule="exact"/>
        <w:rPr>
          <w:rFonts w:eastAsia="ＭＳ Ｐゴシック" w:cs="ＭＳ Ｐゴシック"/>
          <w:b/>
          <w:bCs/>
          <w:sz w:val="24"/>
          <w:szCs w:val="24"/>
        </w:rPr>
      </w:pPr>
    </w:p>
    <w:p w14:paraId="30CA46E4" w14:textId="77777777" w:rsidR="00843957" w:rsidRDefault="00843957">
      <w:pPr>
        <w:adjustRightInd/>
        <w:spacing w:line="322" w:lineRule="exact"/>
        <w:rPr>
          <w:rFonts w:eastAsia="ＭＳ Ｐゴシック" w:cs="ＭＳ Ｐゴシック"/>
          <w:b/>
          <w:bCs/>
          <w:sz w:val="24"/>
          <w:szCs w:val="24"/>
        </w:rPr>
      </w:pPr>
    </w:p>
    <w:p w14:paraId="5B0E5A8A" w14:textId="77777777" w:rsidR="00843957" w:rsidRDefault="00843957">
      <w:pPr>
        <w:adjustRightInd/>
        <w:spacing w:line="322" w:lineRule="exact"/>
        <w:rPr>
          <w:rFonts w:eastAsia="ＭＳ Ｐゴシック" w:cs="ＭＳ Ｐゴシック"/>
          <w:b/>
          <w:bCs/>
          <w:sz w:val="24"/>
          <w:szCs w:val="24"/>
        </w:rPr>
      </w:pPr>
    </w:p>
    <w:p w14:paraId="50B4456F" w14:textId="77777777" w:rsidR="00843957" w:rsidRDefault="00843957">
      <w:pPr>
        <w:adjustRightInd/>
        <w:spacing w:line="322" w:lineRule="exact"/>
        <w:rPr>
          <w:rFonts w:eastAsia="ＭＳ Ｐゴシック" w:cs="ＭＳ Ｐゴシック"/>
          <w:b/>
          <w:bCs/>
          <w:sz w:val="24"/>
          <w:szCs w:val="24"/>
        </w:rPr>
      </w:pPr>
    </w:p>
    <w:p w14:paraId="2ED8A358" w14:textId="77777777" w:rsidR="00843957" w:rsidRDefault="00843957">
      <w:pPr>
        <w:adjustRightInd/>
        <w:spacing w:line="322" w:lineRule="exact"/>
        <w:rPr>
          <w:rFonts w:eastAsia="ＭＳ Ｐゴシック" w:cs="ＭＳ Ｐゴシック"/>
          <w:b/>
          <w:bCs/>
          <w:sz w:val="24"/>
          <w:szCs w:val="24"/>
        </w:rPr>
      </w:pPr>
    </w:p>
    <w:p w14:paraId="47FF2FA6" w14:textId="77777777" w:rsidR="00843957" w:rsidRDefault="00843957">
      <w:pPr>
        <w:adjustRightInd/>
        <w:spacing w:line="322" w:lineRule="exact"/>
        <w:rPr>
          <w:rFonts w:eastAsia="ＭＳ Ｐゴシック" w:cs="ＭＳ Ｐゴシック"/>
          <w:b/>
          <w:bCs/>
          <w:sz w:val="24"/>
          <w:szCs w:val="24"/>
        </w:rPr>
      </w:pPr>
    </w:p>
    <w:p w14:paraId="23D3D47D" w14:textId="77777777" w:rsidR="00843957" w:rsidRDefault="00843957">
      <w:pPr>
        <w:adjustRightInd/>
        <w:spacing w:line="322" w:lineRule="exact"/>
        <w:rPr>
          <w:rFonts w:eastAsia="ＭＳ Ｐゴシック" w:cs="ＭＳ Ｐゴシック"/>
          <w:b/>
          <w:bCs/>
          <w:sz w:val="24"/>
          <w:szCs w:val="24"/>
        </w:rPr>
      </w:pPr>
    </w:p>
    <w:p w14:paraId="108B8971" w14:textId="77777777" w:rsidR="00843957" w:rsidRDefault="00843957">
      <w:pPr>
        <w:adjustRightInd/>
        <w:spacing w:line="322" w:lineRule="exact"/>
        <w:rPr>
          <w:rFonts w:eastAsia="ＭＳ Ｐゴシック" w:cs="ＭＳ Ｐゴシック"/>
          <w:b/>
          <w:bCs/>
          <w:sz w:val="24"/>
          <w:szCs w:val="24"/>
        </w:rPr>
      </w:pPr>
    </w:p>
    <w:p w14:paraId="54247935" w14:textId="77777777" w:rsidR="0029251B" w:rsidRDefault="00DF7439">
      <w:pPr>
        <w:adjustRightInd/>
        <w:spacing w:line="322" w:lineRule="exact"/>
        <w:rPr>
          <w:rFonts w:ascii="ＭＳ 明朝" w:hAnsi="Times New Roman" w:cs="Times New Roman"/>
        </w:rPr>
      </w:pPr>
      <w:r>
        <w:rPr>
          <w:rFonts w:eastAsia="ＭＳ Ｐゴシック" w:cs="ＭＳ Ｐゴシック" w:hint="eastAsia"/>
          <w:b/>
          <w:bCs/>
          <w:sz w:val="24"/>
          <w:szCs w:val="24"/>
        </w:rPr>
        <w:t>４</w:t>
      </w:r>
      <w:r w:rsidR="006732D6">
        <w:rPr>
          <w:rFonts w:eastAsia="ＭＳ Ｐゴシック" w:cs="ＭＳ Ｐゴシック" w:hint="eastAsia"/>
          <w:b/>
          <w:bCs/>
          <w:sz w:val="24"/>
          <w:szCs w:val="24"/>
        </w:rPr>
        <w:t xml:space="preserve">　</w:t>
      </w:r>
      <w:r w:rsidR="006732D6">
        <w:rPr>
          <w:rFonts w:eastAsia="ＭＳ Ｐゴシック" w:cs="ＭＳ Ｐゴシック" w:hint="eastAsia"/>
          <w:b/>
          <w:bCs/>
          <w:sz w:val="24"/>
          <w:szCs w:val="24"/>
        </w:rPr>
        <w:t xml:space="preserve"> </w:t>
      </w:r>
      <w:r w:rsidR="0029251B">
        <w:rPr>
          <w:rFonts w:eastAsia="ＭＳ Ｐゴシック" w:cs="ＭＳ Ｐゴシック" w:hint="eastAsia"/>
          <w:b/>
          <w:bCs/>
          <w:sz w:val="24"/>
          <w:szCs w:val="24"/>
        </w:rPr>
        <w:t>交付申請書等の提出書類は、期日までに申請書提出先へ持参してください（必着）。</w:t>
      </w:r>
    </w:p>
    <w:p w14:paraId="164AD932" w14:textId="77777777" w:rsidR="0029251B" w:rsidRPr="00CE3E6E" w:rsidRDefault="00DF7439" w:rsidP="00DF7439">
      <w:pPr>
        <w:adjustRightInd/>
        <w:spacing w:line="322" w:lineRule="exact"/>
        <w:ind w:firstLineChars="100" w:firstLine="210"/>
        <w:rPr>
          <w:rFonts w:asciiTheme="minorEastAsia" w:eastAsiaTheme="minorEastAsia" w:hAnsiTheme="minorEastAsia" w:cs="Times New Roman"/>
        </w:rPr>
      </w:pPr>
      <w:r>
        <w:rPr>
          <w:rFonts w:ascii="ＭＳ 明朝" w:hAnsi="ＭＳ 明朝" w:cs="Times New Roman" w:hint="eastAsia"/>
        </w:rPr>
        <w:t>⑴</w:t>
      </w:r>
      <w:r>
        <w:rPr>
          <w:rFonts w:asciiTheme="minorEastAsia" w:eastAsiaTheme="minorEastAsia" w:hAnsiTheme="minorEastAsia" w:cs="Times New Roman" w:hint="eastAsia"/>
        </w:rPr>
        <w:t xml:space="preserve">　</w:t>
      </w:r>
      <w:r w:rsidR="0029251B" w:rsidRPr="00351AC3">
        <w:rPr>
          <w:rFonts w:asciiTheme="minorEastAsia" w:eastAsiaTheme="minorEastAsia" w:hAnsiTheme="minorEastAsia" w:cs="ＭＳ Ｐゴシック" w:hint="eastAsia"/>
          <w:sz w:val="22"/>
          <w:szCs w:val="22"/>
        </w:rPr>
        <w:t>○印の書類を、原本（押印したもの）１部を提出してください。</w:t>
      </w:r>
    </w:p>
    <w:tbl>
      <w:tblPr>
        <w:tblW w:w="9172"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10"/>
        <w:gridCol w:w="3231"/>
        <w:gridCol w:w="3231"/>
      </w:tblGrid>
      <w:tr w:rsidR="0029251B" w:rsidRPr="00CE3E6E" w14:paraId="621E9EE7" w14:textId="77777777" w:rsidTr="00A14336">
        <w:tc>
          <w:tcPr>
            <w:tcW w:w="2710" w:type="dxa"/>
            <w:tcBorders>
              <w:top w:val="single" w:sz="4" w:space="0" w:color="000000"/>
              <w:left w:val="single" w:sz="4" w:space="0" w:color="000000"/>
              <w:bottom w:val="single" w:sz="4" w:space="0" w:color="000000"/>
              <w:right w:val="single" w:sz="4" w:space="0" w:color="000000"/>
            </w:tcBorders>
          </w:tcPr>
          <w:p w14:paraId="507B1F11" w14:textId="77777777" w:rsidR="0029251B" w:rsidRPr="00CE3E6E" w:rsidRDefault="0029251B">
            <w:pPr>
              <w:suppressAutoHyphens/>
              <w:kinsoku w:val="0"/>
              <w:wordWrap w:val="0"/>
              <w:overflowPunct w:val="0"/>
              <w:autoSpaceDE w:val="0"/>
              <w:autoSpaceDN w:val="0"/>
              <w:spacing w:line="312" w:lineRule="exact"/>
              <w:jc w:val="center"/>
              <w:rPr>
                <w:rFonts w:asciiTheme="minorEastAsia" w:eastAsiaTheme="minorEastAsia" w:hAnsiTheme="minorEastAsia" w:cs="Times New Roman"/>
              </w:rPr>
            </w:pPr>
            <w:r w:rsidRPr="00CE3E6E">
              <w:rPr>
                <w:rFonts w:asciiTheme="minorEastAsia" w:eastAsiaTheme="minorEastAsia" w:hAnsiTheme="minorEastAsia" w:cs="ＭＳ Ｐゴシック" w:hint="eastAsia"/>
                <w:sz w:val="24"/>
                <w:szCs w:val="24"/>
              </w:rPr>
              <w:t>提</w:t>
            </w:r>
            <w:r w:rsidRPr="00CE3E6E">
              <w:rPr>
                <w:rFonts w:asciiTheme="minorEastAsia" w:eastAsiaTheme="minorEastAsia" w:hAnsiTheme="minorEastAsia" w:cs="ＭＳ Ｐゴシック"/>
                <w:sz w:val="24"/>
                <w:szCs w:val="24"/>
              </w:rPr>
              <w:t xml:space="preserve"> </w:t>
            </w:r>
            <w:r w:rsidRPr="00CE3E6E">
              <w:rPr>
                <w:rFonts w:asciiTheme="minorEastAsia" w:eastAsiaTheme="minorEastAsia" w:hAnsiTheme="minorEastAsia" w:cs="ＭＳ Ｐゴシック" w:hint="eastAsia"/>
                <w:sz w:val="24"/>
                <w:szCs w:val="24"/>
              </w:rPr>
              <w:t>出</w:t>
            </w:r>
            <w:r w:rsidRPr="00CE3E6E">
              <w:rPr>
                <w:rFonts w:asciiTheme="minorEastAsia" w:eastAsiaTheme="minorEastAsia" w:hAnsiTheme="minorEastAsia" w:cs="ＭＳ Ｐゴシック"/>
                <w:sz w:val="24"/>
                <w:szCs w:val="24"/>
              </w:rPr>
              <w:t xml:space="preserve"> </w:t>
            </w:r>
            <w:r w:rsidRPr="00CE3E6E">
              <w:rPr>
                <w:rFonts w:asciiTheme="minorEastAsia" w:eastAsiaTheme="minorEastAsia" w:hAnsiTheme="minorEastAsia" w:cs="ＭＳ Ｐゴシック" w:hint="eastAsia"/>
                <w:sz w:val="24"/>
                <w:szCs w:val="24"/>
              </w:rPr>
              <w:t>書</w:t>
            </w:r>
            <w:r w:rsidRPr="00CE3E6E">
              <w:rPr>
                <w:rFonts w:asciiTheme="minorEastAsia" w:eastAsiaTheme="minorEastAsia" w:hAnsiTheme="minorEastAsia" w:cs="ＭＳ Ｐゴシック"/>
                <w:sz w:val="24"/>
                <w:szCs w:val="24"/>
              </w:rPr>
              <w:t xml:space="preserve"> </w:t>
            </w:r>
            <w:r w:rsidRPr="00CE3E6E">
              <w:rPr>
                <w:rFonts w:asciiTheme="minorEastAsia" w:eastAsiaTheme="minorEastAsia" w:hAnsiTheme="minorEastAsia" w:cs="ＭＳ Ｐゴシック" w:hint="eastAsia"/>
                <w:sz w:val="24"/>
                <w:szCs w:val="24"/>
              </w:rPr>
              <w:t>類</w:t>
            </w:r>
          </w:p>
        </w:tc>
        <w:tc>
          <w:tcPr>
            <w:tcW w:w="3231" w:type="dxa"/>
            <w:tcBorders>
              <w:top w:val="single" w:sz="4" w:space="0" w:color="000000"/>
              <w:left w:val="single" w:sz="4" w:space="0" w:color="000000"/>
              <w:bottom w:val="single" w:sz="4" w:space="0" w:color="000000"/>
              <w:right w:val="single" w:sz="4" w:space="0" w:color="000000"/>
            </w:tcBorders>
          </w:tcPr>
          <w:p w14:paraId="1E63A918" w14:textId="77777777" w:rsidR="0029251B" w:rsidRPr="00CE3E6E" w:rsidRDefault="0029251B">
            <w:pPr>
              <w:suppressAutoHyphens/>
              <w:kinsoku w:val="0"/>
              <w:wordWrap w:val="0"/>
              <w:overflowPunct w:val="0"/>
              <w:autoSpaceDE w:val="0"/>
              <w:autoSpaceDN w:val="0"/>
              <w:spacing w:line="312" w:lineRule="exact"/>
              <w:jc w:val="center"/>
              <w:rPr>
                <w:rFonts w:asciiTheme="minorEastAsia" w:eastAsiaTheme="minorEastAsia" w:hAnsiTheme="minorEastAsia" w:cs="Times New Roman"/>
              </w:rPr>
            </w:pPr>
            <w:r w:rsidRPr="00CE3E6E">
              <w:rPr>
                <w:rFonts w:asciiTheme="minorEastAsia" w:eastAsiaTheme="minorEastAsia" w:hAnsiTheme="minorEastAsia" w:cs="ＭＳ Ｐゴシック" w:hint="eastAsia"/>
                <w:sz w:val="24"/>
                <w:szCs w:val="24"/>
              </w:rPr>
              <w:t>中小企業等</w:t>
            </w:r>
          </w:p>
        </w:tc>
        <w:tc>
          <w:tcPr>
            <w:tcW w:w="3231" w:type="dxa"/>
            <w:tcBorders>
              <w:top w:val="single" w:sz="4" w:space="0" w:color="000000"/>
              <w:left w:val="single" w:sz="4" w:space="0" w:color="000000"/>
              <w:bottom w:val="single" w:sz="4" w:space="0" w:color="000000"/>
              <w:right w:val="single" w:sz="4" w:space="0" w:color="000000"/>
            </w:tcBorders>
          </w:tcPr>
          <w:p w14:paraId="705AAFFE" w14:textId="77777777" w:rsidR="0029251B" w:rsidRPr="00CE3E6E" w:rsidRDefault="0029251B">
            <w:pPr>
              <w:suppressAutoHyphens/>
              <w:kinsoku w:val="0"/>
              <w:wordWrap w:val="0"/>
              <w:overflowPunct w:val="0"/>
              <w:autoSpaceDE w:val="0"/>
              <w:autoSpaceDN w:val="0"/>
              <w:spacing w:line="312" w:lineRule="exact"/>
              <w:jc w:val="center"/>
              <w:rPr>
                <w:rFonts w:asciiTheme="minorEastAsia" w:eastAsiaTheme="minorEastAsia" w:hAnsiTheme="minorEastAsia" w:cs="Times New Roman"/>
              </w:rPr>
            </w:pPr>
            <w:r w:rsidRPr="00CE3E6E">
              <w:rPr>
                <w:rFonts w:asciiTheme="minorEastAsia" w:eastAsiaTheme="minorEastAsia" w:hAnsiTheme="minorEastAsia" w:cs="ＭＳ Ｐゴシック" w:hint="eastAsia"/>
                <w:sz w:val="24"/>
                <w:szCs w:val="24"/>
              </w:rPr>
              <w:t>商店街団体</w:t>
            </w:r>
          </w:p>
        </w:tc>
      </w:tr>
      <w:tr w:rsidR="0029251B" w:rsidRPr="00CE3E6E" w14:paraId="1DA32A33" w14:textId="77777777" w:rsidTr="00A14336">
        <w:tc>
          <w:tcPr>
            <w:tcW w:w="2710" w:type="dxa"/>
            <w:tcBorders>
              <w:top w:val="single" w:sz="4" w:space="0" w:color="000000"/>
              <w:left w:val="single" w:sz="4" w:space="0" w:color="000000"/>
              <w:bottom w:val="single" w:sz="4" w:space="0" w:color="000000"/>
              <w:right w:val="single" w:sz="4" w:space="0" w:color="000000"/>
            </w:tcBorders>
          </w:tcPr>
          <w:p w14:paraId="4BC2F908" w14:textId="77777777" w:rsidR="0029251B" w:rsidRPr="00CE3E6E" w:rsidRDefault="0029251B">
            <w:pPr>
              <w:suppressAutoHyphens/>
              <w:kinsoku w:val="0"/>
              <w:wordWrap w:val="0"/>
              <w:overflowPunct w:val="0"/>
              <w:autoSpaceDE w:val="0"/>
              <w:autoSpaceDN w:val="0"/>
              <w:spacing w:line="312" w:lineRule="exact"/>
              <w:jc w:val="center"/>
              <w:rPr>
                <w:rFonts w:asciiTheme="minorEastAsia" w:eastAsiaTheme="minorEastAsia" w:hAnsiTheme="minorEastAsia" w:cs="Times New Roman"/>
              </w:rPr>
            </w:pPr>
            <w:r w:rsidRPr="00CE3E6E">
              <w:rPr>
                <w:rFonts w:asciiTheme="minorEastAsia" w:eastAsiaTheme="minorEastAsia" w:hAnsiTheme="minorEastAsia" w:cs="ＭＳ Ｐゴシック" w:hint="eastAsia"/>
                <w:sz w:val="24"/>
                <w:szCs w:val="24"/>
              </w:rPr>
              <w:t>交付申請書</w:t>
            </w:r>
          </w:p>
        </w:tc>
        <w:tc>
          <w:tcPr>
            <w:tcW w:w="3231" w:type="dxa"/>
            <w:tcBorders>
              <w:top w:val="single" w:sz="4" w:space="0" w:color="000000"/>
              <w:left w:val="single" w:sz="4" w:space="0" w:color="000000"/>
              <w:bottom w:val="single" w:sz="4" w:space="0" w:color="000000"/>
              <w:right w:val="single" w:sz="4" w:space="0" w:color="000000"/>
            </w:tcBorders>
          </w:tcPr>
          <w:p w14:paraId="11D87E14" w14:textId="77777777" w:rsidR="0029251B" w:rsidRPr="00134156" w:rsidRDefault="0029251B">
            <w:pPr>
              <w:suppressAutoHyphens/>
              <w:kinsoku w:val="0"/>
              <w:wordWrap w:val="0"/>
              <w:overflowPunct w:val="0"/>
              <w:autoSpaceDE w:val="0"/>
              <w:autoSpaceDN w:val="0"/>
              <w:spacing w:line="312" w:lineRule="exact"/>
              <w:ind w:left="1266"/>
              <w:jc w:val="left"/>
              <w:rPr>
                <w:rFonts w:asciiTheme="minorEastAsia" w:eastAsiaTheme="minorEastAsia" w:hAnsiTheme="minorEastAsia" w:cs="Times New Roman"/>
                <w:color w:val="auto"/>
              </w:rPr>
            </w:pPr>
            <w:r w:rsidRPr="00134156">
              <w:rPr>
                <w:rFonts w:asciiTheme="minorEastAsia" w:eastAsiaTheme="minorEastAsia" w:hAnsiTheme="minorEastAsia" w:cs="ＭＳ Ｐゴシック" w:hint="eastAsia"/>
                <w:color w:val="auto"/>
                <w:sz w:val="24"/>
                <w:szCs w:val="24"/>
              </w:rPr>
              <w:t>○</w:t>
            </w:r>
            <w:r w:rsidR="00B9742E" w:rsidRPr="00134156">
              <w:rPr>
                <w:rFonts w:asciiTheme="minorEastAsia" w:eastAsiaTheme="minorEastAsia" w:hAnsiTheme="minorEastAsia" w:cs="ＭＳ Ｐゴシック" w:hint="eastAsia"/>
                <w:color w:val="auto"/>
                <w:sz w:val="20"/>
                <w:szCs w:val="20"/>
              </w:rPr>
              <w:t>（※１）</w:t>
            </w:r>
          </w:p>
        </w:tc>
        <w:tc>
          <w:tcPr>
            <w:tcW w:w="3231" w:type="dxa"/>
            <w:tcBorders>
              <w:top w:val="single" w:sz="4" w:space="0" w:color="000000"/>
              <w:left w:val="single" w:sz="4" w:space="0" w:color="000000"/>
              <w:bottom w:val="single" w:sz="4" w:space="0" w:color="000000"/>
              <w:right w:val="single" w:sz="4" w:space="0" w:color="000000"/>
            </w:tcBorders>
          </w:tcPr>
          <w:p w14:paraId="39697465" w14:textId="77777777" w:rsidR="0029251B" w:rsidRPr="00134156" w:rsidRDefault="0029251B">
            <w:pPr>
              <w:suppressAutoHyphens/>
              <w:kinsoku w:val="0"/>
              <w:wordWrap w:val="0"/>
              <w:overflowPunct w:val="0"/>
              <w:autoSpaceDE w:val="0"/>
              <w:autoSpaceDN w:val="0"/>
              <w:spacing w:line="312" w:lineRule="exact"/>
              <w:ind w:left="1266"/>
              <w:jc w:val="left"/>
              <w:rPr>
                <w:rFonts w:asciiTheme="minorEastAsia" w:eastAsiaTheme="minorEastAsia" w:hAnsiTheme="minorEastAsia" w:cs="Times New Roman"/>
                <w:color w:val="auto"/>
              </w:rPr>
            </w:pPr>
            <w:r w:rsidRPr="00134156">
              <w:rPr>
                <w:rFonts w:asciiTheme="minorEastAsia" w:eastAsiaTheme="minorEastAsia" w:hAnsiTheme="minorEastAsia" w:cs="ＭＳ Ｐゴシック" w:hint="eastAsia"/>
                <w:color w:val="auto"/>
                <w:sz w:val="24"/>
                <w:szCs w:val="24"/>
              </w:rPr>
              <w:t>○</w:t>
            </w:r>
            <w:r w:rsidR="00B9742E" w:rsidRPr="00134156">
              <w:rPr>
                <w:rFonts w:asciiTheme="minorEastAsia" w:eastAsiaTheme="minorEastAsia" w:hAnsiTheme="minorEastAsia" w:cs="ＭＳ Ｐゴシック" w:hint="eastAsia"/>
                <w:color w:val="auto"/>
                <w:sz w:val="20"/>
                <w:szCs w:val="20"/>
              </w:rPr>
              <w:t>（※１）</w:t>
            </w:r>
          </w:p>
        </w:tc>
      </w:tr>
      <w:tr w:rsidR="0029251B" w:rsidRPr="00CE3E6E" w14:paraId="60A51C54" w14:textId="77777777" w:rsidTr="00A14336">
        <w:tc>
          <w:tcPr>
            <w:tcW w:w="2710" w:type="dxa"/>
            <w:tcBorders>
              <w:top w:val="single" w:sz="4" w:space="0" w:color="000000"/>
              <w:left w:val="single" w:sz="4" w:space="0" w:color="000000"/>
              <w:bottom w:val="single" w:sz="4" w:space="0" w:color="000000"/>
              <w:right w:val="single" w:sz="4" w:space="0" w:color="000000"/>
            </w:tcBorders>
          </w:tcPr>
          <w:p w14:paraId="1796A266" w14:textId="77777777" w:rsidR="0029251B" w:rsidRPr="00CE3E6E" w:rsidRDefault="0029251B">
            <w:pPr>
              <w:suppressAutoHyphens/>
              <w:kinsoku w:val="0"/>
              <w:wordWrap w:val="0"/>
              <w:overflowPunct w:val="0"/>
              <w:autoSpaceDE w:val="0"/>
              <w:autoSpaceDN w:val="0"/>
              <w:spacing w:line="312" w:lineRule="exact"/>
              <w:jc w:val="center"/>
              <w:rPr>
                <w:rFonts w:asciiTheme="minorEastAsia" w:eastAsiaTheme="minorEastAsia" w:hAnsiTheme="minorEastAsia" w:cs="Times New Roman"/>
              </w:rPr>
            </w:pPr>
            <w:r w:rsidRPr="00CE3E6E">
              <w:rPr>
                <w:rFonts w:asciiTheme="minorEastAsia" w:eastAsiaTheme="minorEastAsia" w:hAnsiTheme="minorEastAsia" w:cs="ＭＳ Ｐゴシック" w:hint="eastAsia"/>
                <w:sz w:val="24"/>
                <w:szCs w:val="24"/>
              </w:rPr>
              <w:t>定款又は規約</w:t>
            </w:r>
          </w:p>
        </w:tc>
        <w:tc>
          <w:tcPr>
            <w:tcW w:w="3231" w:type="dxa"/>
            <w:tcBorders>
              <w:top w:val="single" w:sz="4" w:space="0" w:color="000000"/>
              <w:left w:val="single" w:sz="4" w:space="0" w:color="000000"/>
              <w:bottom w:val="single" w:sz="4" w:space="0" w:color="000000"/>
              <w:right w:val="single" w:sz="4" w:space="0" w:color="000000"/>
            </w:tcBorders>
          </w:tcPr>
          <w:p w14:paraId="08E0DB8E" w14:textId="77777777" w:rsidR="0029251B" w:rsidRPr="00134156" w:rsidRDefault="0029251B">
            <w:pPr>
              <w:suppressAutoHyphens/>
              <w:kinsoku w:val="0"/>
              <w:wordWrap w:val="0"/>
              <w:overflowPunct w:val="0"/>
              <w:autoSpaceDE w:val="0"/>
              <w:autoSpaceDN w:val="0"/>
              <w:spacing w:line="312" w:lineRule="exact"/>
              <w:jc w:val="left"/>
              <w:rPr>
                <w:rFonts w:asciiTheme="minorEastAsia" w:eastAsiaTheme="minorEastAsia" w:hAnsiTheme="minorEastAsia" w:cs="Times New Roman"/>
                <w:color w:val="auto"/>
              </w:rPr>
            </w:pPr>
          </w:p>
        </w:tc>
        <w:tc>
          <w:tcPr>
            <w:tcW w:w="3231" w:type="dxa"/>
            <w:tcBorders>
              <w:top w:val="single" w:sz="4" w:space="0" w:color="000000"/>
              <w:left w:val="single" w:sz="4" w:space="0" w:color="000000"/>
              <w:bottom w:val="single" w:sz="4" w:space="0" w:color="000000"/>
              <w:right w:val="single" w:sz="4" w:space="0" w:color="000000"/>
            </w:tcBorders>
          </w:tcPr>
          <w:p w14:paraId="3553886A" w14:textId="77777777" w:rsidR="0029251B" w:rsidRPr="00134156" w:rsidRDefault="0029251B">
            <w:pPr>
              <w:suppressAutoHyphens/>
              <w:kinsoku w:val="0"/>
              <w:wordWrap w:val="0"/>
              <w:overflowPunct w:val="0"/>
              <w:autoSpaceDE w:val="0"/>
              <w:autoSpaceDN w:val="0"/>
              <w:spacing w:line="312" w:lineRule="exact"/>
              <w:ind w:left="1266"/>
              <w:jc w:val="left"/>
              <w:rPr>
                <w:rFonts w:asciiTheme="minorEastAsia" w:eastAsiaTheme="minorEastAsia" w:hAnsiTheme="minorEastAsia" w:cs="Times New Roman"/>
                <w:color w:val="auto"/>
              </w:rPr>
            </w:pPr>
            <w:r w:rsidRPr="00134156">
              <w:rPr>
                <w:rFonts w:asciiTheme="minorEastAsia" w:eastAsiaTheme="minorEastAsia" w:hAnsiTheme="minorEastAsia" w:cs="ＭＳ Ｐゴシック" w:hint="eastAsia"/>
                <w:color w:val="auto"/>
                <w:sz w:val="24"/>
                <w:szCs w:val="24"/>
              </w:rPr>
              <w:t>○</w:t>
            </w:r>
          </w:p>
        </w:tc>
      </w:tr>
      <w:tr w:rsidR="0029251B" w:rsidRPr="00CE3E6E" w14:paraId="432CC5E0" w14:textId="77777777" w:rsidTr="00A14336">
        <w:tc>
          <w:tcPr>
            <w:tcW w:w="2710" w:type="dxa"/>
            <w:tcBorders>
              <w:top w:val="single" w:sz="4" w:space="0" w:color="000000"/>
              <w:left w:val="single" w:sz="4" w:space="0" w:color="000000"/>
              <w:bottom w:val="single" w:sz="4" w:space="0" w:color="000000"/>
              <w:right w:val="single" w:sz="4" w:space="0" w:color="000000"/>
            </w:tcBorders>
          </w:tcPr>
          <w:p w14:paraId="393CA9D8" w14:textId="77777777" w:rsidR="0029251B" w:rsidRPr="00CE3E6E" w:rsidRDefault="0029251B">
            <w:pPr>
              <w:suppressAutoHyphens/>
              <w:kinsoku w:val="0"/>
              <w:wordWrap w:val="0"/>
              <w:overflowPunct w:val="0"/>
              <w:autoSpaceDE w:val="0"/>
              <w:autoSpaceDN w:val="0"/>
              <w:spacing w:line="312" w:lineRule="exact"/>
              <w:jc w:val="center"/>
              <w:rPr>
                <w:rFonts w:asciiTheme="minorEastAsia" w:eastAsiaTheme="minorEastAsia" w:hAnsiTheme="minorEastAsia" w:cs="Times New Roman"/>
              </w:rPr>
            </w:pPr>
            <w:r w:rsidRPr="00CE3E6E">
              <w:rPr>
                <w:rFonts w:asciiTheme="minorEastAsia" w:eastAsiaTheme="minorEastAsia" w:hAnsiTheme="minorEastAsia" w:cs="ＭＳ Ｐゴシック" w:hint="eastAsia"/>
                <w:sz w:val="24"/>
                <w:szCs w:val="24"/>
              </w:rPr>
              <w:t>事前着手届</w:t>
            </w:r>
          </w:p>
        </w:tc>
        <w:tc>
          <w:tcPr>
            <w:tcW w:w="3231" w:type="dxa"/>
            <w:tcBorders>
              <w:top w:val="single" w:sz="4" w:space="0" w:color="000000"/>
              <w:left w:val="single" w:sz="4" w:space="0" w:color="000000"/>
              <w:bottom w:val="single" w:sz="4" w:space="0" w:color="000000"/>
              <w:right w:val="single" w:sz="4" w:space="0" w:color="000000"/>
            </w:tcBorders>
          </w:tcPr>
          <w:p w14:paraId="674C8973" w14:textId="77777777" w:rsidR="0029251B" w:rsidRPr="00134156" w:rsidRDefault="0029251B">
            <w:pPr>
              <w:suppressAutoHyphens/>
              <w:kinsoku w:val="0"/>
              <w:wordWrap w:val="0"/>
              <w:overflowPunct w:val="0"/>
              <w:autoSpaceDE w:val="0"/>
              <w:autoSpaceDN w:val="0"/>
              <w:spacing w:line="312" w:lineRule="exact"/>
              <w:ind w:left="1266"/>
              <w:jc w:val="left"/>
              <w:rPr>
                <w:rFonts w:asciiTheme="minorEastAsia" w:eastAsiaTheme="minorEastAsia" w:hAnsiTheme="minorEastAsia" w:cs="Times New Roman"/>
                <w:color w:val="auto"/>
              </w:rPr>
            </w:pPr>
            <w:r w:rsidRPr="00134156">
              <w:rPr>
                <w:rFonts w:asciiTheme="minorEastAsia" w:eastAsiaTheme="minorEastAsia" w:hAnsiTheme="minorEastAsia" w:cs="ＭＳ Ｐゴシック" w:hint="eastAsia"/>
                <w:color w:val="auto"/>
                <w:sz w:val="24"/>
                <w:szCs w:val="24"/>
              </w:rPr>
              <w:t>○</w:t>
            </w:r>
            <w:r w:rsidRPr="00134156">
              <w:rPr>
                <w:rFonts w:asciiTheme="minorEastAsia" w:eastAsiaTheme="minorEastAsia" w:hAnsiTheme="minorEastAsia" w:cs="ＭＳ Ｐゴシック" w:hint="eastAsia"/>
                <w:color w:val="auto"/>
                <w:sz w:val="20"/>
                <w:szCs w:val="20"/>
              </w:rPr>
              <w:t>（※</w:t>
            </w:r>
            <w:r w:rsidR="00B9742E" w:rsidRPr="00134156">
              <w:rPr>
                <w:rFonts w:asciiTheme="minorEastAsia" w:eastAsiaTheme="minorEastAsia" w:hAnsiTheme="minorEastAsia" w:cs="ＭＳ Ｐゴシック" w:hint="eastAsia"/>
                <w:color w:val="auto"/>
                <w:sz w:val="20"/>
                <w:szCs w:val="20"/>
              </w:rPr>
              <w:t>２</w:t>
            </w:r>
            <w:r w:rsidR="00BC5C95" w:rsidRPr="00134156">
              <w:rPr>
                <w:rFonts w:asciiTheme="minorEastAsia" w:eastAsiaTheme="minorEastAsia" w:hAnsiTheme="minorEastAsia" w:cs="ＭＳ Ｐゴシック" w:hint="eastAsia"/>
                <w:color w:val="auto"/>
                <w:sz w:val="20"/>
                <w:szCs w:val="20"/>
              </w:rPr>
              <w:t>、※</w:t>
            </w:r>
            <w:r w:rsidR="00B9742E" w:rsidRPr="00134156">
              <w:rPr>
                <w:rFonts w:asciiTheme="minorEastAsia" w:eastAsiaTheme="minorEastAsia" w:hAnsiTheme="minorEastAsia" w:cs="ＭＳ Ｐゴシック" w:hint="eastAsia"/>
                <w:color w:val="auto"/>
                <w:sz w:val="20"/>
                <w:szCs w:val="20"/>
              </w:rPr>
              <w:t>３</w:t>
            </w:r>
            <w:r w:rsidRPr="00134156">
              <w:rPr>
                <w:rFonts w:asciiTheme="minorEastAsia" w:eastAsiaTheme="minorEastAsia" w:hAnsiTheme="minorEastAsia" w:cs="ＭＳ Ｐゴシック" w:hint="eastAsia"/>
                <w:color w:val="auto"/>
                <w:sz w:val="20"/>
                <w:szCs w:val="20"/>
              </w:rPr>
              <w:t>）</w:t>
            </w:r>
          </w:p>
        </w:tc>
        <w:tc>
          <w:tcPr>
            <w:tcW w:w="3231" w:type="dxa"/>
            <w:tcBorders>
              <w:top w:val="single" w:sz="4" w:space="0" w:color="000000"/>
              <w:left w:val="single" w:sz="4" w:space="0" w:color="000000"/>
              <w:bottom w:val="single" w:sz="4" w:space="0" w:color="000000"/>
              <w:right w:val="single" w:sz="4" w:space="0" w:color="000000"/>
            </w:tcBorders>
          </w:tcPr>
          <w:p w14:paraId="7E41F3A4" w14:textId="77777777" w:rsidR="0029251B" w:rsidRPr="00134156" w:rsidRDefault="0029251B">
            <w:pPr>
              <w:suppressAutoHyphens/>
              <w:kinsoku w:val="0"/>
              <w:wordWrap w:val="0"/>
              <w:overflowPunct w:val="0"/>
              <w:autoSpaceDE w:val="0"/>
              <w:autoSpaceDN w:val="0"/>
              <w:spacing w:line="312" w:lineRule="exact"/>
              <w:ind w:left="1266"/>
              <w:jc w:val="left"/>
              <w:rPr>
                <w:rFonts w:asciiTheme="minorEastAsia" w:eastAsiaTheme="minorEastAsia" w:hAnsiTheme="minorEastAsia" w:cs="Times New Roman"/>
                <w:color w:val="auto"/>
              </w:rPr>
            </w:pPr>
            <w:r w:rsidRPr="00134156">
              <w:rPr>
                <w:rFonts w:asciiTheme="minorEastAsia" w:eastAsiaTheme="minorEastAsia" w:hAnsiTheme="minorEastAsia" w:cs="ＭＳ Ｐゴシック" w:hint="eastAsia"/>
                <w:color w:val="auto"/>
                <w:sz w:val="24"/>
                <w:szCs w:val="24"/>
              </w:rPr>
              <w:t>○</w:t>
            </w:r>
            <w:r w:rsidRPr="00134156">
              <w:rPr>
                <w:rFonts w:asciiTheme="minorEastAsia" w:eastAsiaTheme="minorEastAsia" w:hAnsiTheme="minorEastAsia" w:cs="ＭＳ Ｐゴシック" w:hint="eastAsia"/>
                <w:color w:val="auto"/>
                <w:sz w:val="20"/>
                <w:szCs w:val="20"/>
              </w:rPr>
              <w:t>（※</w:t>
            </w:r>
            <w:r w:rsidR="00B9742E" w:rsidRPr="00134156">
              <w:rPr>
                <w:rFonts w:asciiTheme="minorEastAsia" w:eastAsiaTheme="minorEastAsia" w:hAnsiTheme="minorEastAsia" w:cs="ＭＳ Ｐゴシック" w:hint="eastAsia"/>
                <w:color w:val="auto"/>
                <w:sz w:val="20"/>
                <w:szCs w:val="20"/>
              </w:rPr>
              <w:t>２</w:t>
            </w:r>
            <w:r w:rsidR="00BC5C95" w:rsidRPr="00134156">
              <w:rPr>
                <w:rFonts w:asciiTheme="minorEastAsia" w:eastAsiaTheme="minorEastAsia" w:hAnsiTheme="minorEastAsia" w:cs="ＭＳ Ｐゴシック" w:hint="eastAsia"/>
                <w:color w:val="auto"/>
                <w:sz w:val="20"/>
                <w:szCs w:val="20"/>
              </w:rPr>
              <w:t>、※</w:t>
            </w:r>
            <w:r w:rsidR="00B9742E" w:rsidRPr="00134156">
              <w:rPr>
                <w:rFonts w:asciiTheme="minorEastAsia" w:eastAsiaTheme="minorEastAsia" w:hAnsiTheme="minorEastAsia" w:cs="ＭＳ Ｐゴシック" w:hint="eastAsia"/>
                <w:color w:val="auto"/>
                <w:sz w:val="20"/>
                <w:szCs w:val="20"/>
              </w:rPr>
              <w:t>３</w:t>
            </w:r>
            <w:r w:rsidRPr="00134156">
              <w:rPr>
                <w:rFonts w:asciiTheme="minorEastAsia" w:eastAsiaTheme="minorEastAsia" w:hAnsiTheme="minorEastAsia" w:cs="ＭＳ Ｐゴシック" w:hint="eastAsia"/>
                <w:color w:val="auto"/>
                <w:sz w:val="20"/>
                <w:szCs w:val="20"/>
              </w:rPr>
              <w:t>）</w:t>
            </w:r>
          </w:p>
        </w:tc>
      </w:tr>
    </w:tbl>
    <w:p w14:paraId="27B00069" w14:textId="77777777" w:rsidR="00B9742E" w:rsidRDefault="00B9742E" w:rsidP="00B9742E">
      <w:pPr>
        <w:adjustRightInd/>
        <w:spacing w:line="0" w:lineRule="atLeast"/>
        <w:ind w:right="199"/>
        <w:jc w:val="left"/>
        <w:rPr>
          <w:rFonts w:asciiTheme="minorEastAsia" w:eastAsiaTheme="minorEastAsia" w:hAnsiTheme="minorEastAsia" w:cs="ＭＳ Ｐゴシック"/>
          <w:color w:val="auto"/>
          <w:sz w:val="20"/>
          <w:szCs w:val="20"/>
        </w:rPr>
      </w:pPr>
    </w:p>
    <w:p w14:paraId="260C9469" w14:textId="77777777" w:rsidR="00B9742E" w:rsidRPr="00134156" w:rsidRDefault="00B9742E" w:rsidP="0090344F">
      <w:pPr>
        <w:adjustRightInd/>
        <w:spacing w:line="0" w:lineRule="atLeast"/>
        <w:ind w:right="199" w:firstLineChars="300" w:firstLine="600"/>
        <w:jc w:val="left"/>
        <w:rPr>
          <w:rFonts w:asciiTheme="minorEastAsia" w:eastAsiaTheme="minorEastAsia" w:hAnsiTheme="minorEastAsia" w:cs="ＭＳ Ｐゴシック"/>
          <w:color w:val="auto"/>
          <w:sz w:val="20"/>
          <w:szCs w:val="20"/>
        </w:rPr>
      </w:pPr>
      <w:r w:rsidRPr="00134156">
        <w:rPr>
          <w:rFonts w:asciiTheme="minorEastAsia" w:eastAsiaTheme="minorEastAsia" w:hAnsiTheme="minorEastAsia" w:cs="ＭＳ Ｐゴシック" w:hint="eastAsia"/>
          <w:color w:val="auto"/>
          <w:sz w:val="20"/>
          <w:szCs w:val="20"/>
        </w:rPr>
        <w:t>※１　事業計画書（様式不問）</w:t>
      </w:r>
      <w:r w:rsidR="00C81AF3" w:rsidRPr="00AE54CC">
        <w:rPr>
          <w:rFonts w:asciiTheme="minorEastAsia" w:eastAsiaTheme="minorEastAsia" w:hAnsiTheme="minorEastAsia" w:cs="ＭＳ Ｐゴシック" w:hint="eastAsia"/>
          <w:color w:val="auto"/>
          <w:sz w:val="20"/>
          <w:szCs w:val="20"/>
        </w:rPr>
        <w:t>及び事業費の見積書</w:t>
      </w:r>
      <w:r w:rsidRPr="00134156">
        <w:rPr>
          <w:rFonts w:asciiTheme="minorEastAsia" w:eastAsiaTheme="minorEastAsia" w:hAnsiTheme="minorEastAsia" w:cs="ＭＳ Ｐゴシック" w:hint="eastAsia"/>
          <w:color w:val="auto"/>
          <w:sz w:val="20"/>
          <w:szCs w:val="20"/>
        </w:rPr>
        <w:t>を添付してください。</w:t>
      </w:r>
    </w:p>
    <w:p w14:paraId="4BA658EF" w14:textId="05F5736D" w:rsidR="0090344F" w:rsidRPr="00DF7872" w:rsidRDefault="0029251B" w:rsidP="0090344F">
      <w:pPr>
        <w:adjustRightInd/>
        <w:spacing w:line="0" w:lineRule="atLeast"/>
        <w:ind w:right="199" w:firstLineChars="300" w:firstLine="600"/>
        <w:jc w:val="left"/>
        <w:rPr>
          <w:rFonts w:asciiTheme="minorEastAsia" w:eastAsiaTheme="minorEastAsia" w:hAnsiTheme="minorEastAsia" w:cs="ＭＳ Ｐゴシック"/>
          <w:color w:val="auto"/>
          <w:sz w:val="20"/>
          <w:szCs w:val="20"/>
        </w:rPr>
      </w:pPr>
      <w:r w:rsidRPr="00134156">
        <w:rPr>
          <w:rFonts w:asciiTheme="minorEastAsia" w:eastAsiaTheme="minorEastAsia" w:hAnsiTheme="minorEastAsia" w:cs="ＭＳ Ｐゴシック" w:hint="eastAsia"/>
          <w:color w:val="auto"/>
          <w:sz w:val="20"/>
          <w:szCs w:val="20"/>
        </w:rPr>
        <w:t>※</w:t>
      </w:r>
      <w:r w:rsidR="00B9742E" w:rsidRPr="00134156">
        <w:rPr>
          <w:rFonts w:asciiTheme="minorEastAsia" w:eastAsiaTheme="minorEastAsia" w:hAnsiTheme="minorEastAsia" w:cs="ＭＳ Ｐゴシック" w:hint="eastAsia"/>
          <w:color w:val="auto"/>
          <w:sz w:val="20"/>
          <w:szCs w:val="20"/>
        </w:rPr>
        <w:t>２</w:t>
      </w:r>
      <w:r w:rsidR="001F1CEC" w:rsidRPr="00134156">
        <w:rPr>
          <w:rFonts w:asciiTheme="minorEastAsia" w:eastAsiaTheme="minorEastAsia" w:hAnsiTheme="minorEastAsia" w:cs="ＭＳ Ｐゴシック" w:hint="eastAsia"/>
          <w:color w:val="auto"/>
          <w:sz w:val="20"/>
          <w:szCs w:val="20"/>
        </w:rPr>
        <w:t xml:space="preserve">　</w:t>
      </w:r>
      <w:r w:rsidR="00067C2D">
        <w:rPr>
          <w:rFonts w:asciiTheme="minorEastAsia" w:eastAsiaTheme="minorEastAsia" w:hAnsiTheme="minorEastAsia" w:cs="ＭＳ Ｐゴシック" w:hint="eastAsia"/>
          <w:color w:val="000000" w:themeColor="text1"/>
          <w:sz w:val="20"/>
          <w:szCs w:val="20"/>
        </w:rPr>
        <w:t>令</w:t>
      </w:r>
      <w:r w:rsidR="00067C2D" w:rsidRPr="00DF7872">
        <w:rPr>
          <w:rFonts w:asciiTheme="minorEastAsia" w:eastAsiaTheme="minorEastAsia" w:hAnsiTheme="minorEastAsia" w:cs="ＭＳ Ｐゴシック" w:hint="eastAsia"/>
          <w:color w:val="auto"/>
          <w:sz w:val="20"/>
          <w:szCs w:val="20"/>
        </w:rPr>
        <w:t>和</w:t>
      </w:r>
      <w:r w:rsidR="005C375E" w:rsidRPr="00DF7872">
        <w:rPr>
          <w:rFonts w:asciiTheme="minorEastAsia" w:eastAsiaTheme="minorEastAsia" w:hAnsiTheme="minorEastAsia" w:cs="ＭＳ Ｐゴシック" w:hint="eastAsia"/>
          <w:color w:val="auto"/>
          <w:sz w:val="20"/>
          <w:szCs w:val="20"/>
        </w:rPr>
        <w:t>８</w:t>
      </w:r>
      <w:r w:rsidR="00DF7439" w:rsidRPr="00DF7872">
        <w:rPr>
          <w:rFonts w:asciiTheme="minorEastAsia" w:eastAsiaTheme="minorEastAsia" w:hAnsiTheme="minorEastAsia" w:cs="ＭＳ Ｐゴシック" w:hint="eastAsia"/>
          <w:color w:val="auto"/>
          <w:sz w:val="20"/>
          <w:szCs w:val="20"/>
        </w:rPr>
        <w:t>年</w:t>
      </w:r>
      <w:r w:rsidR="00DE2ECB" w:rsidRPr="00DF7872">
        <w:rPr>
          <w:rFonts w:asciiTheme="minorEastAsia" w:eastAsiaTheme="minorEastAsia" w:hAnsiTheme="minorEastAsia" w:cs="ＭＳ Ｐゴシック" w:hint="eastAsia"/>
          <w:color w:val="auto"/>
          <w:sz w:val="20"/>
          <w:szCs w:val="20"/>
        </w:rPr>
        <w:t>４</w:t>
      </w:r>
      <w:r w:rsidR="007D20AF" w:rsidRPr="00DF7872">
        <w:rPr>
          <w:rFonts w:asciiTheme="minorEastAsia" w:eastAsiaTheme="minorEastAsia" w:hAnsiTheme="minorEastAsia" w:cs="ＭＳ Ｐゴシック" w:hint="eastAsia"/>
          <w:color w:val="auto"/>
          <w:sz w:val="20"/>
          <w:szCs w:val="20"/>
        </w:rPr>
        <w:t>月</w:t>
      </w:r>
      <w:r w:rsidR="00DE2ECB" w:rsidRPr="00DF7872">
        <w:rPr>
          <w:rFonts w:asciiTheme="minorEastAsia" w:eastAsiaTheme="minorEastAsia" w:hAnsiTheme="minorEastAsia" w:cs="ＭＳ Ｐゴシック" w:hint="eastAsia"/>
          <w:color w:val="auto"/>
          <w:sz w:val="20"/>
          <w:szCs w:val="20"/>
        </w:rPr>
        <w:t>１</w:t>
      </w:r>
      <w:r w:rsidR="007D20AF" w:rsidRPr="00DF7872">
        <w:rPr>
          <w:rFonts w:asciiTheme="minorEastAsia" w:eastAsiaTheme="minorEastAsia" w:hAnsiTheme="minorEastAsia" w:cs="ＭＳ Ｐゴシック" w:hint="eastAsia"/>
          <w:color w:val="auto"/>
          <w:sz w:val="20"/>
          <w:szCs w:val="20"/>
        </w:rPr>
        <w:t>日以降で</w:t>
      </w:r>
      <w:r w:rsidR="00D01340" w:rsidRPr="00DF7872">
        <w:rPr>
          <w:rFonts w:asciiTheme="minorEastAsia" w:eastAsiaTheme="minorEastAsia" w:hAnsiTheme="minorEastAsia" w:cs="ＭＳ Ｐゴシック" w:hint="eastAsia"/>
          <w:color w:val="auto"/>
          <w:sz w:val="20"/>
          <w:szCs w:val="20"/>
        </w:rPr>
        <w:t>交付決定</w:t>
      </w:r>
      <w:r w:rsidR="00BC5C95" w:rsidRPr="00DF7872">
        <w:rPr>
          <w:rFonts w:asciiTheme="minorEastAsia" w:eastAsiaTheme="minorEastAsia" w:hAnsiTheme="minorEastAsia" w:cs="ＭＳ Ｐゴシック" w:hint="eastAsia"/>
          <w:color w:val="auto"/>
          <w:sz w:val="20"/>
          <w:szCs w:val="20"/>
        </w:rPr>
        <w:t>の日</w:t>
      </w:r>
      <w:r w:rsidR="007D20AF" w:rsidRPr="00DF7872">
        <w:rPr>
          <w:rFonts w:asciiTheme="minorEastAsia" w:eastAsiaTheme="minorEastAsia" w:hAnsiTheme="minorEastAsia" w:cs="ＭＳ Ｐゴシック" w:hint="eastAsia"/>
          <w:color w:val="auto"/>
          <w:sz w:val="20"/>
          <w:szCs w:val="20"/>
        </w:rPr>
        <w:t>以前</w:t>
      </w:r>
      <w:r w:rsidR="00D01340" w:rsidRPr="00DF7872">
        <w:rPr>
          <w:rFonts w:asciiTheme="minorEastAsia" w:eastAsiaTheme="minorEastAsia" w:hAnsiTheme="minorEastAsia" w:cs="ＭＳ Ｐゴシック" w:hint="eastAsia"/>
          <w:color w:val="auto"/>
          <w:sz w:val="20"/>
          <w:szCs w:val="20"/>
        </w:rPr>
        <w:t>に</w:t>
      </w:r>
      <w:r w:rsidR="007D20AF" w:rsidRPr="00DF7872">
        <w:rPr>
          <w:rFonts w:asciiTheme="minorEastAsia" w:eastAsiaTheme="minorEastAsia" w:hAnsiTheme="minorEastAsia" w:cs="ＭＳ Ｐゴシック" w:hint="eastAsia"/>
          <w:color w:val="auto"/>
          <w:sz w:val="20"/>
          <w:szCs w:val="20"/>
        </w:rPr>
        <w:t>事業に着手（発注や契約行為を含む。）</w:t>
      </w:r>
    </w:p>
    <w:p w14:paraId="47AEAC07" w14:textId="77777777" w:rsidR="0029251B" w:rsidRPr="00DF7872" w:rsidRDefault="0029251B" w:rsidP="0090344F">
      <w:pPr>
        <w:adjustRightInd/>
        <w:spacing w:line="0" w:lineRule="atLeast"/>
        <w:ind w:right="199" w:firstLineChars="500" w:firstLine="1000"/>
        <w:jc w:val="left"/>
        <w:rPr>
          <w:rFonts w:asciiTheme="minorEastAsia" w:eastAsiaTheme="minorEastAsia" w:hAnsiTheme="minorEastAsia" w:cs="ＭＳ Ｐゴシック"/>
          <w:color w:val="auto"/>
          <w:sz w:val="20"/>
          <w:szCs w:val="20"/>
        </w:rPr>
      </w:pPr>
      <w:r w:rsidRPr="00DF7872">
        <w:rPr>
          <w:rFonts w:asciiTheme="minorEastAsia" w:eastAsiaTheme="minorEastAsia" w:hAnsiTheme="minorEastAsia" w:cs="ＭＳ Ｐゴシック" w:hint="eastAsia"/>
          <w:color w:val="auto"/>
          <w:sz w:val="20"/>
          <w:szCs w:val="20"/>
        </w:rPr>
        <w:t>さ</w:t>
      </w:r>
      <w:r w:rsidR="00D01340" w:rsidRPr="00DF7872">
        <w:rPr>
          <w:rFonts w:asciiTheme="minorEastAsia" w:eastAsiaTheme="minorEastAsia" w:hAnsiTheme="minorEastAsia" w:cs="ＭＳ Ｐゴシック" w:hint="eastAsia"/>
          <w:color w:val="auto"/>
          <w:sz w:val="20"/>
          <w:szCs w:val="20"/>
        </w:rPr>
        <w:t>れ</w:t>
      </w:r>
      <w:r w:rsidRPr="00DF7872">
        <w:rPr>
          <w:rFonts w:asciiTheme="minorEastAsia" w:eastAsiaTheme="minorEastAsia" w:hAnsiTheme="minorEastAsia" w:cs="ＭＳ Ｐゴシック" w:hint="eastAsia"/>
          <w:color w:val="auto"/>
          <w:sz w:val="20"/>
          <w:szCs w:val="20"/>
        </w:rPr>
        <w:t>る場合は提出してください。</w:t>
      </w:r>
    </w:p>
    <w:p w14:paraId="130A7544" w14:textId="3535E824" w:rsidR="0090344F" w:rsidRPr="00343400" w:rsidRDefault="00722FDC" w:rsidP="00DF7439">
      <w:pPr>
        <w:adjustRightInd/>
        <w:spacing w:line="0" w:lineRule="atLeast"/>
        <w:ind w:right="199" w:firstLineChars="300" w:firstLine="600"/>
        <w:jc w:val="left"/>
        <w:rPr>
          <w:rFonts w:asciiTheme="minorEastAsia" w:eastAsiaTheme="minorEastAsia" w:hAnsiTheme="minorEastAsia" w:cs="ＭＳ Ｐゴシック"/>
          <w:color w:val="auto"/>
          <w:sz w:val="20"/>
          <w:szCs w:val="20"/>
        </w:rPr>
      </w:pPr>
      <w:r w:rsidRPr="00DF7872">
        <w:rPr>
          <w:rFonts w:asciiTheme="minorEastAsia" w:eastAsiaTheme="minorEastAsia" w:hAnsiTheme="minorEastAsia" w:cs="ＭＳ Ｐゴシック" w:hint="eastAsia"/>
          <w:color w:val="auto"/>
          <w:sz w:val="20"/>
          <w:szCs w:val="20"/>
        </w:rPr>
        <w:t>※</w:t>
      </w:r>
      <w:r w:rsidR="00B9742E" w:rsidRPr="00DF7872">
        <w:rPr>
          <w:rFonts w:asciiTheme="minorEastAsia" w:eastAsiaTheme="minorEastAsia" w:hAnsiTheme="minorEastAsia" w:cs="ＭＳ Ｐゴシック" w:hint="eastAsia"/>
          <w:color w:val="auto"/>
          <w:sz w:val="20"/>
          <w:szCs w:val="20"/>
        </w:rPr>
        <w:t>３</w:t>
      </w:r>
      <w:r w:rsidRPr="00DF7872">
        <w:rPr>
          <w:rFonts w:asciiTheme="minorEastAsia" w:eastAsiaTheme="minorEastAsia" w:hAnsiTheme="minorEastAsia" w:cs="ＭＳ Ｐゴシック" w:hint="eastAsia"/>
          <w:color w:val="auto"/>
          <w:sz w:val="20"/>
          <w:szCs w:val="20"/>
        </w:rPr>
        <w:t xml:space="preserve">　</w:t>
      </w:r>
      <w:r w:rsidR="00067C2D" w:rsidRPr="00DF7872">
        <w:rPr>
          <w:rFonts w:asciiTheme="minorEastAsia" w:eastAsiaTheme="minorEastAsia" w:hAnsiTheme="minorEastAsia" w:cs="ＭＳ Ｐゴシック" w:hint="eastAsia"/>
          <w:color w:val="auto"/>
          <w:sz w:val="20"/>
          <w:szCs w:val="20"/>
        </w:rPr>
        <w:t>令和</w:t>
      </w:r>
      <w:r w:rsidR="005C375E" w:rsidRPr="00DF7872">
        <w:rPr>
          <w:rFonts w:asciiTheme="minorEastAsia" w:eastAsiaTheme="minorEastAsia" w:hAnsiTheme="minorEastAsia" w:cs="ＭＳ Ｐゴシック" w:hint="eastAsia"/>
          <w:color w:val="auto"/>
          <w:sz w:val="20"/>
          <w:szCs w:val="20"/>
        </w:rPr>
        <w:t>８</w:t>
      </w:r>
      <w:r w:rsidR="00DF7439" w:rsidRPr="00DF7872">
        <w:rPr>
          <w:rFonts w:asciiTheme="minorEastAsia" w:eastAsiaTheme="minorEastAsia" w:hAnsiTheme="minorEastAsia" w:cs="ＭＳ Ｐゴシック" w:hint="eastAsia"/>
          <w:color w:val="auto"/>
          <w:sz w:val="20"/>
          <w:szCs w:val="20"/>
        </w:rPr>
        <w:t>年</w:t>
      </w:r>
      <w:r w:rsidR="00DE2ECB" w:rsidRPr="005C375E">
        <w:rPr>
          <w:rFonts w:asciiTheme="minorEastAsia" w:eastAsiaTheme="minorEastAsia" w:hAnsiTheme="minorEastAsia" w:cs="ＭＳ Ｐゴシック" w:hint="eastAsia"/>
          <w:color w:val="auto"/>
          <w:sz w:val="20"/>
          <w:szCs w:val="20"/>
        </w:rPr>
        <w:t>３</w:t>
      </w:r>
      <w:r w:rsidR="007D20AF" w:rsidRPr="00343400">
        <w:rPr>
          <w:rFonts w:asciiTheme="minorEastAsia" w:eastAsiaTheme="minorEastAsia" w:hAnsiTheme="minorEastAsia" w:cs="ＭＳ Ｐゴシック" w:hint="eastAsia"/>
          <w:color w:val="auto"/>
          <w:sz w:val="20"/>
          <w:szCs w:val="20"/>
        </w:rPr>
        <w:t>月</w:t>
      </w:r>
      <w:r w:rsidR="00DF7439" w:rsidRPr="00343400">
        <w:rPr>
          <w:rFonts w:asciiTheme="minorEastAsia" w:eastAsiaTheme="minorEastAsia" w:hAnsiTheme="minorEastAsia" w:cs="ＭＳ Ｐゴシック" w:hint="eastAsia"/>
          <w:color w:val="auto"/>
          <w:sz w:val="20"/>
          <w:szCs w:val="20"/>
        </w:rPr>
        <w:t>31</w:t>
      </w:r>
      <w:r w:rsidR="007D20AF" w:rsidRPr="00343400">
        <w:rPr>
          <w:rFonts w:asciiTheme="minorEastAsia" w:eastAsiaTheme="minorEastAsia" w:hAnsiTheme="minorEastAsia" w:cs="ＭＳ Ｐゴシック" w:hint="eastAsia"/>
          <w:color w:val="auto"/>
          <w:sz w:val="20"/>
          <w:szCs w:val="20"/>
        </w:rPr>
        <w:t>日以前に着手（発注や契約行為を含む。）の取組（事業）については、</w:t>
      </w:r>
    </w:p>
    <w:p w14:paraId="13417AB0" w14:textId="77777777" w:rsidR="00A14336" w:rsidRPr="00B9742E" w:rsidRDefault="007D20AF" w:rsidP="00B9742E">
      <w:pPr>
        <w:adjustRightInd/>
        <w:spacing w:line="0" w:lineRule="atLeast"/>
        <w:ind w:right="199" w:firstLineChars="500" w:firstLine="1000"/>
        <w:jc w:val="left"/>
        <w:rPr>
          <w:rFonts w:asciiTheme="minorEastAsia" w:eastAsiaTheme="minorEastAsia" w:hAnsiTheme="minorEastAsia" w:cs="ＭＳ Ｐゴシック"/>
          <w:color w:val="auto"/>
          <w:sz w:val="20"/>
          <w:szCs w:val="20"/>
        </w:rPr>
      </w:pPr>
      <w:r w:rsidRPr="00343400">
        <w:rPr>
          <w:rFonts w:asciiTheme="minorEastAsia" w:eastAsiaTheme="minorEastAsia" w:hAnsiTheme="minorEastAsia" w:cs="ＭＳ Ｐゴシック" w:hint="eastAsia"/>
          <w:color w:val="auto"/>
          <w:sz w:val="20"/>
          <w:szCs w:val="20"/>
        </w:rPr>
        <w:t>補助金の交付を受けることができません</w:t>
      </w:r>
      <w:r w:rsidR="00DF7439" w:rsidRPr="00343400">
        <w:rPr>
          <w:rFonts w:asciiTheme="minorEastAsia" w:eastAsiaTheme="minorEastAsia" w:hAnsiTheme="minorEastAsia" w:cs="ＭＳ Ｐゴシック" w:hint="eastAsia"/>
          <w:color w:val="auto"/>
          <w:sz w:val="20"/>
          <w:szCs w:val="20"/>
        </w:rPr>
        <w:t>。</w:t>
      </w:r>
    </w:p>
    <w:p w14:paraId="520C6244" w14:textId="77777777" w:rsidR="0029251B" w:rsidRPr="00351AC3" w:rsidRDefault="00DF7439" w:rsidP="00DF7439">
      <w:pPr>
        <w:adjustRightInd/>
        <w:spacing w:beforeLines="50" w:before="120" w:line="322" w:lineRule="exact"/>
        <w:ind w:firstLineChars="100" w:firstLine="220"/>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 xml:space="preserve">⑵　</w:t>
      </w:r>
      <w:r w:rsidR="0029251B" w:rsidRPr="00351AC3">
        <w:rPr>
          <w:rFonts w:asciiTheme="minorEastAsia" w:eastAsiaTheme="minorEastAsia" w:hAnsiTheme="minorEastAsia" w:cs="ＭＳ Ｐゴシック" w:hint="eastAsia"/>
          <w:sz w:val="22"/>
          <w:szCs w:val="22"/>
        </w:rPr>
        <w:t>交付申請書等は、支援を受けている</w:t>
      </w:r>
      <w:r w:rsidR="001877B0" w:rsidRPr="00351AC3">
        <w:rPr>
          <w:rFonts w:asciiTheme="minorEastAsia" w:eastAsiaTheme="minorEastAsia" w:hAnsiTheme="minorEastAsia" w:cs="ＭＳ Ｐゴシック" w:hint="eastAsia"/>
          <w:sz w:val="22"/>
          <w:szCs w:val="22"/>
        </w:rPr>
        <w:t>中小企業応援隊員</w:t>
      </w:r>
      <w:r w:rsidR="0029251B" w:rsidRPr="00351AC3">
        <w:rPr>
          <w:rFonts w:asciiTheme="minorEastAsia" w:eastAsiaTheme="minorEastAsia" w:hAnsiTheme="minorEastAsia" w:cs="ＭＳ Ｐゴシック" w:hint="eastAsia"/>
          <w:sz w:val="22"/>
          <w:szCs w:val="22"/>
        </w:rPr>
        <w:t>にお申出ください。</w:t>
      </w:r>
    </w:p>
    <w:p w14:paraId="4022AA9D" w14:textId="77777777" w:rsidR="006732D6" w:rsidRPr="00843957" w:rsidRDefault="0029251B" w:rsidP="00843957">
      <w:pPr>
        <w:adjustRightInd/>
        <w:spacing w:line="322" w:lineRule="exact"/>
        <w:rPr>
          <w:rFonts w:ascii="ＭＳ 明朝" w:hAnsi="Times New Roman" w:cs="Times New Roman"/>
          <w:sz w:val="22"/>
          <w:szCs w:val="22"/>
        </w:rPr>
      </w:pPr>
      <w:r w:rsidRPr="00351AC3">
        <w:rPr>
          <w:rFonts w:ascii="ＭＳ Ｐゴシック" w:hAnsi="ＭＳ Ｐゴシック" w:cs="ＭＳ Ｐゴシック"/>
          <w:sz w:val="22"/>
          <w:szCs w:val="22"/>
        </w:rPr>
        <w:t xml:space="preserve"> </w:t>
      </w:r>
      <w:r w:rsidRPr="00351AC3">
        <w:rPr>
          <w:rFonts w:eastAsia="ＭＳ Ｐゴシック" w:cs="ＭＳ Ｐゴシック" w:hint="eastAsia"/>
          <w:b/>
          <w:bCs/>
          <w:sz w:val="22"/>
          <w:szCs w:val="22"/>
        </w:rPr>
        <w:t xml:space="preserve">　　　　　　　　　　　　　　　　　　　　　　</w:t>
      </w:r>
      <w:r w:rsidRPr="00351AC3">
        <w:rPr>
          <w:rFonts w:ascii="ＭＳ Ｐゴシック" w:hAnsi="ＭＳ Ｐゴシック" w:cs="ＭＳ Ｐゴシック"/>
          <w:b/>
          <w:bCs/>
          <w:sz w:val="22"/>
          <w:szCs w:val="22"/>
        </w:rPr>
        <w:t xml:space="preserve">      </w:t>
      </w:r>
      <w:r w:rsidRPr="00351AC3">
        <w:rPr>
          <w:rFonts w:eastAsia="ＭＳ Ｐゴシック" w:cs="ＭＳ Ｐゴシック" w:hint="eastAsia"/>
          <w:sz w:val="22"/>
          <w:szCs w:val="22"/>
        </w:rPr>
        <w:t xml:space="preserve">　　</w:t>
      </w:r>
      <w:r w:rsidRPr="00351AC3">
        <w:rPr>
          <w:rFonts w:ascii="ＭＳ Ｐゴシック" w:hAnsi="ＭＳ Ｐゴシック" w:cs="ＭＳ Ｐゴシック"/>
          <w:sz w:val="22"/>
          <w:szCs w:val="22"/>
        </w:rPr>
        <w:t xml:space="preserve">   </w:t>
      </w:r>
    </w:p>
    <w:p w14:paraId="0CF80FB2" w14:textId="77777777" w:rsidR="0029251B" w:rsidRDefault="0029251B">
      <w:pPr>
        <w:adjustRightInd/>
        <w:spacing w:line="312" w:lineRule="exact"/>
        <w:rPr>
          <w:rFonts w:ascii="ＭＳ 明朝" w:hAnsi="Times New Roman" w:cs="Times New Roman"/>
        </w:rPr>
      </w:pPr>
      <w:r>
        <w:rPr>
          <w:rFonts w:ascii="ＭＳ 明朝" w:eastAsia="ＭＳ Ｐゴシック" w:hAnsi="Times New Roman" w:cs="ＭＳ Ｐゴシック" w:hint="eastAsia"/>
          <w:b/>
          <w:bCs/>
          <w:sz w:val="24"/>
          <w:szCs w:val="24"/>
        </w:rPr>
        <w:t>５</w:t>
      </w:r>
      <w:r w:rsidR="006732D6">
        <w:rPr>
          <w:rFonts w:ascii="ＭＳ 明朝" w:eastAsia="ＭＳ Ｐゴシック" w:hAnsi="Times New Roman" w:cs="ＭＳ Ｐゴシック" w:hint="eastAsia"/>
          <w:b/>
          <w:bCs/>
        </w:rPr>
        <w:t xml:space="preserve">　　</w:t>
      </w:r>
      <w:r>
        <w:rPr>
          <w:rFonts w:ascii="ＭＳ 明朝" w:eastAsia="ＭＳ Ｐゴシック" w:hAnsi="Times New Roman" w:cs="ＭＳ Ｐゴシック" w:hint="eastAsia"/>
          <w:b/>
          <w:bCs/>
          <w:sz w:val="24"/>
          <w:szCs w:val="24"/>
        </w:rPr>
        <w:t>取組（事業）については、下記の事項を評価の基準とします。</w:t>
      </w:r>
    </w:p>
    <w:p w14:paraId="237EDE28" w14:textId="77777777" w:rsidR="0029251B" w:rsidRPr="001833E9" w:rsidRDefault="00DF7439" w:rsidP="00DF7439">
      <w:pPr>
        <w:adjustRightInd/>
        <w:spacing w:line="312" w:lineRule="exact"/>
        <w:ind w:firstLineChars="100" w:firstLine="220"/>
        <w:rPr>
          <w:rFonts w:asciiTheme="minorEastAsia" w:eastAsiaTheme="minorEastAsia" w:hAnsiTheme="minorEastAsia" w:cs="Times New Roman"/>
          <w:sz w:val="22"/>
          <w:szCs w:val="22"/>
        </w:rPr>
      </w:pPr>
      <w:r>
        <w:rPr>
          <w:rFonts w:asciiTheme="minorEastAsia" w:eastAsiaTheme="minorEastAsia" w:hAnsiTheme="minorEastAsia" w:cs="ＭＳ Ｐゴシック" w:hint="eastAsia"/>
          <w:sz w:val="22"/>
          <w:szCs w:val="22"/>
        </w:rPr>
        <w:t xml:space="preserve">⑴　</w:t>
      </w:r>
      <w:r w:rsidR="0029251B" w:rsidRPr="001833E9">
        <w:rPr>
          <w:rFonts w:asciiTheme="minorEastAsia" w:eastAsiaTheme="minorEastAsia" w:hAnsiTheme="minorEastAsia" w:cs="ＭＳ Ｐゴシック" w:hint="eastAsia"/>
          <w:sz w:val="22"/>
          <w:szCs w:val="22"/>
        </w:rPr>
        <w:t>経営改善（商店街：集客）に繋がる工夫を凝らした取組（事業）であること。</w:t>
      </w:r>
    </w:p>
    <w:p w14:paraId="551D6ABD" w14:textId="77777777" w:rsidR="0029251B" w:rsidRPr="001833E9" w:rsidRDefault="00DF7439" w:rsidP="00DF7439">
      <w:pPr>
        <w:adjustRightInd/>
        <w:spacing w:line="312" w:lineRule="exact"/>
        <w:ind w:firstLineChars="100" w:firstLine="220"/>
        <w:rPr>
          <w:rFonts w:asciiTheme="minorEastAsia" w:eastAsiaTheme="minorEastAsia" w:hAnsiTheme="minorEastAsia" w:cs="ＭＳ Ｐゴシック"/>
          <w:sz w:val="22"/>
          <w:szCs w:val="22"/>
        </w:rPr>
      </w:pPr>
      <w:r>
        <w:rPr>
          <w:rFonts w:asciiTheme="minorEastAsia" w:eastAsiaTheme="minorEastAsia" w:hAnsiTheme="minorEastAsia" w:cs="ＭＳ Ｐゴシック" w:hint="eastAsia"/>
          <w:sz w:val="22"/>
          <w:szCs w:val="22"/>
        </w:rPr>
        <w:t xml:space="preserve">⑵　</w:t>
      </w:r>
      <w:r w:rsidR="0029251B" w:rsidRPr="001833E9">
        <w:rPr>
          <w:rFonts w:asciiTheme="minorEastAsia" w:eastAsiaTheme="minorEastAsia" w:hAnsiTheme="minorEastAsia" w:cs="ＭＳ Ｐゴシック" w:hint="eastAsia"/>
          <w:sz w:val="22"/>
          <w:szCs w:val="22"/>
        </w:rPr>
        <w:t>経営改善（商店街：集客）の見通し（売上</w:t>
      </w:r>
      <w:r w:rsidR="00B012F6" w:rsidRPr="001833E9">
        <w:rPr>
          <w:rFonts w:asciiTheme="minorEastAsia" w:eastAsiaTheme="minorEastAsia" w:hAnsiTheme="minorEastAsia" w:cs="ＭＳ Ｐゴシック" w:hint="eastAsia"/>
          <w:sz w:val="22"/>
          <w:szCs w:val="22"/>
        </w:rPr>
        <w:t>向上</w:t>
      </w:r>
      <w:r w:rsidR="0029251B" w:rsidRPr="001833E9">
        <w:rPr>
          <w:rFonts w:asciiTheme="minorEastAsia" w:eastAsiaTheme="minorEastAsia" w:hAnsiTheme="minorEastAsia" w:cs="ＭＳ Ｐゴシック" w:hint="eastAsia"/>
          <w:sz w:val="22"/>
          <w:szCs w:val="22"/>
        </w:rPr>
        <w:t>、販路開拓、効率化</w:t>
      </w:r>
      <w:r w:rsidR="00B012F6" w:rsidRPr="001833E9">
        <w:rPr>
          <w:rFonts w:asciiTheme="minorEastAsia" w:eastAsiaTheme="minorEastAsia" w:hAnsiTheme="minorEastAsia" w:cs="ＭＳ Ｐゴシック" w:hint="eastAsia"/>
          <w:sz w:val="22"/>
          <w:szCs w:val="22"/>
        </w:rPr>
        <w:t>等</w:t>
      </w:r>
      <w:r w:rsidR="0029251B" w:rsidRPr="001833E9">
        <w:rPr>
          <w:rFonts w:asciiTheme="minorEastAsia" w:eastAsiaTheme="minorEastAsia" w:hAnsiTheme="minorEastAsia" w:cs="ＭＳ Ｐゴシック" w:hint="eastAsia"/>
          <w:sz w:val="22"/>
          <w:szCs w:val="22"/>
        </w:rPr>
        <w:t>）があること。</w:t>
      </w:r>
    </w:p>
    <w:p w14:paraId="6494B611" w14:textId="77777777" w:rsidR="0029251B" w:rsidRPr="001833E9" w:rsidRDefault="00DF7439" w:rsidP="00DF7439">
      <w:pPr>
        <w:adjustRightInd/>
        <w:spacing w:line="312" w:lineRule="exact"/>
        <w:ind w:firstLineChars="100" w:firstLine="220"/>
        <w:rPr>
          <w:rFonts w:asciiTheme="minorEastAsia" w:eastAsiaTheme="minorEastAsia" w:hAnsiTheme="minorEastAsia" w:cs="Times New Roman"/>
          <w:sz w:val="22"/>
          <w:szCs w:val="22"/>
        </w:rPr>
      </w:pPr>
      <w:r w:rsidRPr="00134156">
        <w:rPr>
          <w:rFonts w:asciiTheme="minorEastAsia" w:eastAsiaTheme="minorEastAsia" w:hAnsiTheme="minorEastAsia" w:cs="ＭＳ Ｐゴシック" w:hint="eastAsia"/>
          <w:color w:val="auto"/>
          <w:sz w:val="22"/>
          <w:szCs w:val="22"/>
        </w:rPr>
        <w:t xml:space="preserve">⑶　</w:t>
      </w:r>
      <w:r w:rsidR="00DC5D8A" w:rsidRPr="00134156">
        <w:rPr>
          <w:rFonts w:asciiTheme="minorEastAsia" w:eastAsiaTheme="minorEastAsia" w:hAnsiTheme="minorEastAsia" w:cs="ＭＳ Ｐゴシック" w:hint="eastAsia"/>
          <w:color w:val="auto"/>
          <w:sz w:val="22"/>
          <w:szCs w:val="22"/>
        </w:rPr>
        <w:t>事業計画に基づき</w:t>
      </w:r>
      <w:r w:rsidR="0029251B" w:rsidRPr="00134156">
        <w:rPr>
          <w:rFonts w:asciiTheme="minorEastAsia" w:eastAsiaTheme="minorEastAsia" w:hAnsiTheme="minorEastAsia" w:cs="ＭＳ Ｐゴシック" w:hint="eastAsia"/>
          <w:color w:val="auto"/>
          <w:sz w:val="22"/>
          <w:szCs w:val="22"/>
        </w:rPr>
        <w:t>、</w:t>
      </w:r>
      <w:r w:rsidR="00DC5D8A" w:rsidRPr="00134156">
        <w:rPr>
          <w:rFonts w:asciiTheme="minorEastAsia" w:eastAsiaTheme="minorEastAsia" w:hAnsiTheme="minorEastAsia" w:cs="ＭＳ Ｐゴシック" w:hint="eastAsia"/>
          <w:color w:val="auto"/>
          <w:sz w:val="22"/>
          <w:szCs w:val="22"/>
        </w:rPr>
        <w:t>具体性のある、かつ</w:t>
      </w:r>
      <w:r w:rsidR="0029251B" w:rsidRPr="00134156">
        <w:rPr>
          <w:rFonts w:asciiTheme="minorEastAsia" w:eastAsiaTheme="minorEastAsia" w:hAnsiTheme="minorEastAsia" w:cs="ＭＳ Ｐゴシック" w:hint="eastAsia"/>
          <w:color w:val="auto"/>
          <w:sz w:val="22"/>
          <w:szCs w:val="22"/>
        </w:rPr>
        <w:t>実現可能なもので</w:t>
      </w:r>
      <w:r w:rsidR="0029251B" w:rsidRPr="001833E9">
        <w:rPr>
          <w:rFonts w:asciiTheme="minorEastAsia" w:eastAsiaTheme="minorEastAsia" w:hAnsiTheme="minorEastAsia" w:cs="ＭＳ Ｐゴシック" w:hint="eastAsia"/>
          <w:sz w:val="22"/>
          <w:szCs w:val="22"/>
        </w:rPr>
        <w:t>あること。</w:t>
      </w:r>
    </w:p>
    <w:p w14:paraId="3819891C" w14:textId="77777777" w:rsidR="0029251B" w:rsidRDefault="0029251B">
      <w:pPr>
        <w:adjustRightInd/>
        <w:spacing w:line="322" w:lineRule="exact"/>
        <w:rPr>
          <w:rFonts w:ascii="ＭＳ 明朝" w:hAnsi="Times New Roman" w:cs="Times New Roman"/>
        </w:rPr>
      </w:pPr>
    </w:p>
    <w:p w14:paraId="46ADD655" w14:textId="77777777" w:rsidR="0029251B" w:rsidRDefault="0029251B" w:rsidP="00364353">
      <w:pPr>
        <w:adjustRightInd/>
        <w:spacing w:line="322" w:lineRule="exact"/>
        <w:ind w:left="241" w:hangingChars="100" w:hanging="241"/>
        <w:rPr>
          <w:rFonts w:ascii="ＭＳ 明朝" w:hAnsi="Times New Roman" w:cs="Times New Roman"/>
        </w:rPr>
      </w:pPr>
      <w:r>
        <w:rPr>
          <w:rFonts w:eastAsia="ＭＳ Ｐゴシック" w:cs="ＭＳ Ｐゴシック" w:hint="eastAsia"/>
          <w:b/>
          <w:bCs/>
          <w:sz w:val="24"/>
          <w:szCs w:val="24"/>
        </w:rPr>
        <w:t>６</w:t>
      </w:r>
      <w:r>
        <w:rPr>
          <w:rFonts w:ascii="ＭＳ Ｐゴシック" w:hAnsi="ＭＳ Ｐゴシック" w:cs="ＭＳ Ｐゴシック"/>
          <w:b/>
          <w:bCs/>
          <w:sz w:val="24"/>
          <w:szCs w:val="24"/>
        </w:rPr>
        <w:t xml:space="preserve"> </w:t>
      </w:r>
      <w:r>
        <w:rPr>
          <w:rFonts w:eastAsia="ＭＳ Ｐゴシック" w:cs="ＭＳ Ｐゴシック" w:hint="eastAsia"/>
          <w:b/>
          <w:bCs/>
          <w:sz w:val="24"/>
          <w:szCs w:val="24"/>
        </w:rPr>
        <w:t xml:space="preserve">　</w:t>
      </w:r>
      <w:r w:rsidR="0090344F" w:rsidRPr="00343400">
        <w:rPr>
          <w:rFonts w:eastAsia="ＭＳ Ｐゴシック" w:cs="ＭＳ Ｐゴシック" w:hint="eastAsia"/>
          <w:b/>
          <w:bCs/>
          <w:color w:val="auto"/>
          <w:sz w:val="24"/>
          <w:szCs w:val="24"/>
        </w:rPr>
        <w:t>補助金の交付又は不交付の決定</w:t>
      </w:r>
      <w:r w:rsidR="0090344F">
        <w:rPr>
          <w:rFonts w:eastAsia="ＭＳ Ｐゴシック" w:cs="ＭＳ Ｐゴシック" w:hint="eastAsia"/>
          <w:b/>
          <w:bCs/>
          <w:sz w:val="24"/>
          <w:szCs w:val="24"/>
        </w:rPr>
        <w:t>は</w:t>
      </w:r>
      <w:r>
        <w:rPr>
          <w:rFonts w:eastAsia="ＭＳ Ｐゴシック" w:cs="ＭＳ Ｐゴシック" w:hint="eastAsia"/>
          <w:b/>
          <w:bCs/>
          <w:sz w:val="24"/>
          <w:szCs w:val="24"/>
        </w:rPr>
        <w:t>、募集期間終了後、選考を行い、文</w:t>
      </w:r>
      <w:r w:rsidRPr="00F47B28">
        <w:rPr>
          <w:rFonts w:eastAsia="ＭＳ Ｐゴシック" w:cs="ＭＳ Ｐゴシック" w:hint="eastAsia"/>
          <w:b/>
          <w:bCs/>
          <w:sz w:val="24"/>
          <w:szCs w:val="24"/>
        </w:rPr>
        <w:t>書により</w:t>
      </w:r>
      <w:r w:rsidR="00F47B28" w:rsidRPr="00F47B28">
        <w:rPr>
          <w:rFonts w:eastAsia="ＭＳ Ｐゴシック" w:cs="ＭＳ Ｐゴシック" w:hint="eastAsia"/>
          <w:b/>
          <w:sz w:val="24"/>
          <w:szCs w:val="24"/>
        </w:rPr>
        <w:t>中小企業応援隊員</w:t>
      </w:r>
      <w:r w:rsidRPr="00F47B28">
        <w:rPr>
          <w:rFonts w:eastAsia="ＭＳ Ｐゴシック" w:cs="ＭＳ Ｐゴシック" w:hint="eastAsia"/>
          <w:b/>
          <w:bCs/>
          <w:sz w:val="24"/>
          <w:szCs w:val="24"/>
        </w:rPr>
        <w:t>を通して各</w:t>
      </w:r>
      <w:r>
        <w:rPr>
          <w:rFonts w:eastAsia="ＭＳ Ｐゴシック" w:cs="ＭＳ Ｐゴシック" w:hint="eastAsia"/>
          <w:b/>
          <w:bCs/>
          <w:sz w:val="24"/>
          <w:szCs w:val="24"/>
        </w:rPr>
        <w:t>申請者に通知いたします。</w:t>
      </w:r>
    </w:p>
    <w:p w14:paraId="16044895" w14:textId="77777777" w:rsidR="0090344F" w:rsidRDefault="0090344F" w:rsidP="0090344F">
      <w:pPr>
        <w:ind w:firstLineChars="100" w:firstLine="220"/>
        <w:rPr>
          <w:rFonts w:asciiTheme="minorEastAsia" w:eastAsiaTheme="minorEastAsia" w:hAnsiTheme="minorEastAsia" w:cs="ＭＳ Ｐゴシック"/>
          <w:sz w:val="22"/>
          <w:szCs w:val="22"/>
        </w:rPr>
      </w:pPr>
      <w:r>
        <w:rPr>
          <w:rFonts w:asciiTheme="minorEastAsia" w:eastAsiaTheme="minorEastAsia" w:hAnsiTheme="minorEastAsia" w:cs="ＭＳ Ｐゴシック" w:hint="eastAsia"/>
          <w:sz w:val="22"/>
          <w:szCs w:val="22"/>
        </w:rPr>
        <w:t xml:space="preserve">⑴　</w:t>
      </w:r>
      <w:r w:rsidR="0029251B" w:rsidRPr="00005229">
        <w:rPr>
          <w:rFonts w:asciiTheme="minorEastAsia" w:eastAsiaTheme="minorEastAsia" w:hAnsiTheme="minorEastAsia" w:cs="ＭＳ Ｐゴシック" w:hint="eastAsia"/>
          <w:sz w:val="22"/>
          <w:szCs w:val="22"/>
        </w:rPr>
        <w:t>補助金は、予算の範囲内で交付するため、採択されることになった場合にも希望された金</w:t>
      </w:r>
      <w:r w:rsidR="00D01340" w:rsidRPr="00005229">
        <w:rPr>
          <w:rFonts w:asciiTheme="minorEastAsia" w:eastAsiaTheme="minorEastAsia" w:hAnsiTheme="minorEastAsia" w:cs="ＭＳ Ｐゴシック" w:hint="eastAsia"/>
          <w:sz w:val="22"/>
          <w:szCs w:val="22"/>
        </w:rPr>
        <w:t>額</w:t>
      </w:r>
    </w:p>
    <w:p w14:paraId="3D613D78" w14:textId="77777777" w:rsidR="0029251B" w:rsidRPr="00005229" w:rsidRDefault="00D01340" w:rsidP="0090344F">
      <w:pPr>
        <w:ind w:firstLineChars="200" w:firstLine="440"/>
        <w:rPr>
          <w:rFonts w:asciiTheme="minorEastAsia" w:eastAsiaTheme="minorEastAsia" w:hAnsiTheme="minorEastAsia" w:cs="ＭＳ Ｐゴシック"/>
          <w:sz w:val="22"/>
          <w:szCs w:val="22"/>
        </w:rPr>
      </w:pPr>
      <w:r w:rsidRPr="00005229">
        <w:rPr>
          <w:rFonts w:asciiTheme="minorEastAsia" w:eastAsiaTheme="minorEastAsia" w:hAnsiTheme="minorEastAsia" w:cs="ＭＳ Ｐゴシック" w:hint="eastAsia"/>
          <w:sz w:val="22"/>
          <w:szCs w:val="22"/>
        </w:rPr>
        <w:t>の全て</w:t>
      </w:r>
      <w:r w:rsidR="0029251B" w:rsidRPr="00005229">
        <w:rPr>
          <w:rFonts w:asciiTheme="minorEastAsia" w:eastAsiaTheme="minorEastAsia" w:hAnsiTheme="minorEastAsia" w:cs="ＭＳ Ｐゴシック" w:hint="eastAsia"/>
          <w:sz w:val="22"/>
          <w:szCs w:val="22"/>
        </w:rPr>
        <w:t>に応じられない場合があります。</w:t>
      </w:r>
    </w:p>
    <w:p w14:paraId="567FE70E" w14:textId="77777777" w:rsidR="0029251B" w:rsidRPr="00005229" w:rsidRDefault="0090344F" w:rsidP="0090344F">
      <w:pPr>
        <w:adjustRightInd/>
        <w:spacing w:line="322" w:lineRule="exact"/>
        <w:ind w:firstLineChars="100" w:firstLine="220"/>
        <w:rPr>
          <w:rFonts w:asciiTheme="minorEastAsia" w:eastAsiaTheme="minorEastAsia" w:hAnsiTheme="minorEastAsia" w:cs="Times New Roman"/>
          <w:sz w:val="22"/>
          <w:szCs w:val="22"/>
        </w:rPr>
      </w:pPr>
      <w:r>
        <w:rPr>
          <w:rFonts w:asciiTheme="minorEastAsia" w:eastAsiaTheme="minorEastAsia" w:hAnsiTheme="minorEastAsia" w:cs="ＭＳ Ｐゴシック" w:hint="eastAsia"/>
          <w:sz w:val="22"/>
          <w:szCs w:val="22"/>
        </w:rPr>
        <w:t xml:space="preserve">⑵　</w:t>
      </w:r>
      <w:r w:rsidR="00D01340" w:rsidRPr="00005229">
        <w:rPr>
          <w:rFonts w:asciiTheme="minorEastAsia" w:eastAsiaTheme="minorEastAsia" w:hAnsiTheme="minorEastAsia" w:cs="ＭＳ Ｐゴシック" w:hint="eastAsia"/>
          <w:sz w:val="22"/>
          <w:szCs w:val="22"/>
        </w:rPr>
        <w:t>補助金の支払いは、取組（事業）終了後の精算払</w:t>
      </w:r>
      <w:r w:rsidR="0029251B" w:rsidRPr="00005229">
        <w:rPr>
          <w:rFonts w:asciiTheme="minorEastAsia" w:eastAsiaTheme="minorEastAsia" w:hAnsiTheme="minorEastAsia" w:cs="ＭＳ Ｐゴシック" w:hint="eastAsia"/>
          <w:sz w:val="22"/>
          <w:szCs w:val="22"/>
        </w:rPr>
        <w:t>とします。</w:t>
      </w:r>
    </w:p>
    <w:p w14:paraId="03CFE25A" w14:textId="77777777" w:rsidR="0029251B" w:rsidRPr="001833E9" w:rsidRDefault="0029251B">
      <w:pPr>
        <w:adjustRightInd/>
        <w:spacing w:line="322" w:lineRule="exact"/>
        <w:rPr>
          <w:rFonts w:ascii="ＭＳ 明朝" w:hAnsi="Times New Roman" w:cs="Times New Roman"/>
          <w:sz w:val="22"/>
          <w:szCs w:val="22"/>
        </w:rPr>
      </w:pPr>
    </w:p>
    <w:p w14:paraId="592B3723" w14:textId="77777777" w:rsidR="0029251B" w:rsidRDefault="0029251B">
      <w:pPr>
        <w:adjustRightInd/>
        <w:spacing w:line="322" w:lineRule="exact"/>
        <w:rPr>
          <w:rFonts w:ascii="ＭＳ 明朝" w:hAnsi="Times New Roman" w:cs="Times New Roman"/>
        </w:rPr>
      </w:pPr>
      <w:r>
        <w:rPr>
          <w:rFonts w:eastAsia="ＭＳ Ｐゴシック" w:cs="ＭＳ Ｐゴシック" w:hint="eastAsia"/>
          <w:b/>
          <w:bCs/>
          <w:sz w:val="24"/>
          <w:szCs w:val="24"/>
        </w:rPr>
        <w:t>７</w:t>
      </w:r>
      <w:r>
        <w:rPr>
          <w:rFonts w:ascii="ＭＳ Ｐゴシック" w:hAnsi="ＭＳ Ｐゴシック" w:cs="ＭＳ Ｐゴシック"/>
          <w:b/>
          <w:bCs/>
          <w:sz w:val="24"/>
          <w:szCs w:val="24"/>
        </w:rPr>
        <w:t xml:space="preserve"> </w:t>
      </w:r>
      <w:r>
        <w:rPr>
          <w:rFonts w:eastAsia="ＭＳ Ｐゴシック" w:cs="ＭＳ Ｐゴシック" w:hint="eastAsia"/>
          <w:b/>
          <w:bCs/>
          <w:sz w:val="24"/>
          <w:szCs w:val="24"/>
        </w:rPr>
        <w:t xml:space="preserve">　実績報告書の提出について</w:t>
      </w:r>
    </w:p>
    <w:p w14:paraId="69EF2C81" w14:textId="08670E9C" w:rsidR="0029251B" w:rsidRPr="00DF7872" w:rsidRDefault="0090344F" w:rsidP="00DF7872">
      <w:pPr>
        <w:pStyle w:val="aa"/>
        <w:numPr>
          <w:ilvl w:val="0"/>
          <w:numId w:val="18"/>
        </w:numPr>
        <w:tabs>
          <w:tab w:val="left" w:pos="892"/>
        </w:tabs>
        <w:adjustRightInd/>
        <w:spacing w:line="322" w:lineRule="exact"/>
        <w:ind w:leftChars="0"/>
        <w:rPr>
          <w:rFonts w:asciiTheme="minorEastAsia" w:eastAsiaTheme="minorEastAsia" w:hAnsiTheme="minorEastAsia" w:cs="ＭＳ Ｐゴシック"/>
          <w:sz w:val="22"/>
          <w:szCs w:val="22"/>
        </w:rPr>
      </w:pPr>
      <w:r w:rsidRPr="00DF7872">
        <w:rPr>
          <w:rFonts w:asciiTheme="minorEastAsia" w:eastAsiaTheme="minorEastAsia" w:hAnsiTheme="minorEastAsia" w:cs="ＭＳ Ｐゴシック" w:hint="eastAsia"/>
          <w:sz w:val="22"/>
          <w:szCs w:val="22"/>
        </w:rPr>
        <w:t xml:space="preserve">　</w:t>
      </w:r>
      <w:r w:rsidR="001833E9" w:rsidRPr="00DF7872">
        <w:rPr>
          <w:rFonts w:asciiTheme="minorEastAsia" w:eastAsiaTheme="minorEastAsia" w:hAnsiTheme="minorEastAsia" w:cs="ＭＳ Ｐゴシック" w:hint="eastAsia"/>
          <w:sz w:val="22"/>
          <w:szCs w:val="22"/>
        </w:rPr>
        <w:t>補助事業</w:t>
      </w:r>
      <w:r w:rsidR="0029251B" w:rsidRPr="00DF7872">
        <w:rPr>
          <w:rFonts w:asciiTheme="minorEastAsia" w:eastAsiaTheme="minorEastAsia" w:hAnsiTheme="minorEastAsia" w:cs="ＭＳ Ｐゴシック" w:hint="eastAsia"/>
          <w:sz w:val="22"/>
          <w:szCs w:val="22"/>
        </w:rPr>
        <w:t>終了後</w:t>
      </w:r>
      <w:r w:rsidR="00071655" w:rsidRPr="00DF7872">
        <w:rPr>
          <w:rFonts w:asciiTheme="minorEastAsia" w:eastAsiaTheme="minorEastAsia" w:hAnsiTheme="minorEastAsia" w:cs="ＭＳ Ｐゴシック" w:hint="eastAsia"/>
          <w:color w:val="auto"/>
          <w:sz w:val="22"/>
          <w:szCs w:val="22"/>
        </w:rPr>
        <w:t>、</w:t>
      </w:r>
      <w:r w:rsidR="00071655" w:rsidRPr="00DF7872">
        <w:rPr>
          <w:rFonts w:ascii="ＭＳ 明朝" w:hint="eastAsia"/>
          <w:color w:val="auto"/>
          <w:sz w:val="22"/>
          <w:szCs w:val="22"/>
          <w:u w:val="single"/>
        </w:rPr>
        <w:t>１４日以内</w:t>
      </w:r>
      <w:r w:rsidR="00C24FE3" w:rsidRPr="00DF7872">
        <w:rPr>
          <w:rFonts w:ascii="ＭＳ 明朝" w:hint="eastAsia"/>
          <w:color w:val="auto"/>
          <w:sz w:val="22"/>
          <w:szCs w:val="22"/>
          <w:u w:val="single"/>
        </w:rPr>
        <w:t>もしくは</w:t>
      </w:r>
      <w:r w:rsidR="00D41174" w:rsidRPr="00DF7872">
        <w:rPr>
          <w:rFonts w:ascii="ＭＳ 明朝" w:hint="eastAsia"/>
          <w:color w:val="auto"/>
          <w:sz w:val="22"/>
          <w:szCs w:val="22"/>
          <w:u w:val="single"/>
        </w:rPr>
        <w:t>令和</w:t>
      </w:r>
      <w:r w:rsidR="00DF7872" w:rsidRPr="00DF7872">
        <w:rPr>
          <w:rFonts w:ascii="ＭＳ 明朝" w:hint="eastAsia"/>
          <w:color w:val="auto"/>
          <w:sz w:val="22"/>
          <w:szCs w:val="22"/>
          <w:u w:val="single"/>
        </w:rPr>
        <w:t>９</w:t>
      </w:r>
      <w:r w:rsidR="00D41174" w:rsidRPr="00DF7872">
        <w:rPr>
          <w:rFonts w:ascii="ＭＳ 明朝" w:hint="eastAsia"/>
          <w:color w:val="auto"/>
          <w:sz w:val="22"/>
          <w:szCs w:val="22"/>
          <w:u w:val="single"/>
        </w:rPr>
        <w:t>年</w:t>
      </w:r>
      <w:r w:rsidR="00DF7872">
        <w:rPr>
          <w:rFonts w:ascii="ＭＳ 明朝" w:hint="eastAsia"/>
          <w:color w:val="auto"/>
          <w:sz w:val="22"/>
          <w:szCs w:val="22"/>
          <w:u w:val="single"/>
        </w:rPr>
        <w:t>１</w:t>
      </w:r>
      <w:r w:rsidR="00D41174" w:rsidRPr="00DF7872">
        <w:rPr>
          <w:rFonts w:ascii="ＭＳ 明朝" w:hint="eastAsia"/>
          <w:color w:val="auto"/>
          <w:sz w:val="22"/>
          <w:szCs w:val="22"/>
          <w:u w:val="single"/>
        </w:rPr>
        <w:t>月</w:t>
      </w:r>
      <w:r w:rsidR="00DF7872">
        <w:rPr>
          <w:rFonts w:ascii="ＭＳ 明朝" w:hint="eastAsia"/>
          <w:color w:val="auto"/>
          <w:sz w:val="22"/>
          <w:szCs w:val="22"/>
          <w:u w:val="single"/>
        </w:rPr>
        <w:t>２２</w:t>
      </w:r>
      <w:r w:rsidR="00D41174" w:rsidRPr="00DF7872">
        <w:rPr>
          <w:rFonts w:ascii="ＭＳ 明朝" w:hint="eastAsia"/>
          <w:color w:val="auto"/>
          <w:sz w:val="22"/>
          <w:szCs w:val="22"/>
          <w:u w:val="single"/>
        </w:rPr>
        <w:t>日まで</w:t>
      </w:r>
      <w:r w:rsidR="00071655" w:rsidRPr="00DF7872">
        <w:rPr>
          <w:rFonts w:ascii="ＭＳ 明朝" w:hint="eastAsia"/>
          <w:color w:val="auto"/>
          <w:sz w:val="22"/>
          <w:szCs w:val="22"/>
          <w:u w:val="single"/>
        </w:rPr>
        <w:t>に</w:t>
      </w:r>
      <w:r w:rsidR="0029251B" w:rsidRPr="00DF7872">
        <w:rPr>
          <w:rFonts w:asciiTheme="minorEastAsia" w:eastAsiaTheme="minorEastAsia" w:hAnsiTheme="minorEastAsia" w:cs="ＭＳ Ｐゴシック" w:hint="eastAsia"/>
          <w:color w:val="auto"/>
          <w:sz w:val="22"/>
          <w:szCs w:val="22"/>
        </w:rPr>
        <w:t>実績報</w:t>
      </w:r>
      <w:r w:rsidR="0029251B" w:rsidRPr="00DF7872">
        <w:rPr>
          <w:rFonts w:asciiTheme="minorEastAsia" w:eastAsiaTheme="minorEastAsia" w:hAnsiTheme="minorEastAsia" w:cs="ＭＳ Ｐゴシック" w:hint="eastAsia"/>
          <w:sz w:val="22"/>
          <w:szCs w:val="22"/>
        </w:rPr>
        <w:t>告書を</w:t>
      </w:r>
      <w:r w:rsidR="00DF7872">
        <w:rPr>
          <w:rFonts w:asciiTheme="minorEastAsia" w:eastAsiaTheme="minorEastAsia" w:hAnsiTheme="minorEastAsia" w:cs="ＭＳ Ｐゴシック" w:hint="eastAsia"/>
          <w:sz w:val="22"/>
          <w:szCs w:val="22"/>
        </w:rPr>
        <w:t>与謝野町商工会</w:t>
      </w:r>
      <w:r w:rsidR="0029251B" w:rsidRPr="00DF7872">
        <w:rPr>
          <w:rFonts w:asciiTheme="minorEastAsia" w:eastAsiaTheme="minorEastAsia" w:hAnsiTheme="minorEastAsia" w:cs="ＭＳ Ｐゴシック" w:hint="eastAsia"/>
          <w:sz w:val="22"/>
          <w:szCs w:val="22"/>
        </w:rPr>
        <w:t>に提出してください。また、領収書や明細がわかる資料</w:t>
      </w:r>
      <w:r w:rsidRPr="00DF7872">
        <w:rPr>
          <w:rFonts w:asciiTheme="minorEastAsia" w:eastAsiaTheme="minorEastAsia" w:hAnsiTheme="minorEastAsia" w:cs="ＭＳ Ｐゴシック" w:hint="eastAsia"/>
          <w:color w:val="auto"/>
          <w:sz w:val="22"/>
          <w:szCs w:val="22"/>
        </w:rPr>
        <w:t>（成果物見本や写真等を含む。）</w:t>
      </w:r>
      <w:r w:rsidR="0029251B" w:rsidRPr="00DF7872">
        <w:rPr>
          <w:rFonts w:asciiTheme="minorEastAsia" w:eastAsiaTheme="minorEastAsia" w:hAnsiTheme="minorEastAsia" w:cs="ＭＳ Ｐゴシック" w:hint="eastAsia"/>
          <w:sz w:val="22"/>
          <w:szCs w:val="22"/>
        </w:rPr>
        <w:t>の添付が必要です。</w:t>
      </w:r>
    </w:p>
    <w:p w14:paraId="178B3532" w14:textId="77777777" w:rsidR="0029251B" w:rsidRPr="00005229" w:rsidRDefault="0029251B" w:rsidP="00860109">
      <w:pPr>
        <w:adjustRightInd/>
        <w:spacing w:line="322" w:lineRule="exact"/>
        <w:ind w:firstLineChars="200" w:firstLine="440"/>
        <w:rPr>
          <w:rFonts w:asciiTheme="minorEastAsia" w:eastAsiaTheme="minorEastAsia" w:hAnsiTheme="minorEastAsia" w:cs="Times New Roman"/>
          <w:sz w:val="22"/>
          <w:szCs w:val="22"/>
        </w:rPr>
      </w:pPr>
      <w:r w:rsidRPr="00005229">
        <w:rPr>
          <w:rFonts w:asciiTheme="minorEastAsia" w:eastAsiaTheme="minorEastAsia" w:hAnsiTheme="minorEastAsia" w:cs="ＭＳ Ｐゴシック" w:hint="eastAsia"/>
          <w:sz w:val="22"/>
          <w:szCs w:val="22"/>
        </w:rPr>
        <w:t>（その際、取組（事業）実績について</w:t>
      </w:r>
      <w:r w:rsidR="00A82975" w:rsidRPr="00343400">
        <w:rPr>
          <w:rFonts w:asciiTheme="minorEastAsia" w:eastAsiaTheme="minorEastAsia" w:hAnsiTheme="minorEastAsia" w:cs="ＭＳ Ｐゴシック" w:hint="eastAsia"/>
          <w:color w:val="auto"/>
          <w:sz w:val="22"/>
          <w:szCs w:val="22"/>
        </w:rPr>
        <w:t>中小企業応援隊員</w:t>
      </w:r>
      <w:r w:rsidRPr="00005229">
        <w:rPr>
          <w:rFonts w:asciiTheme="minorEastAsia" w:eastAsiaTheme="minorEastAsia" w:hAnsiTheme="minorEastAsia" w:cs="ＭＳ Ｐゴシック" w:hint="eastAsia"/>
          <w:sz w:val="22"/>
          <w:szCs w:val="22"/>
        </w:rPr>
        <w:t>が確認させていただきます。）</w:t>
      </w:r>
    </w:p>
    <w:p w14:paraId="39224300" w14:textId="77777777" w:rsidR="00814E37" w:rsidRDefault="002227A7" w:rsidP="00067C2D">
      <w:pPr>
        <w:pStyle w:val="aa"/>
        <w:numPr>
          <w:ilvl w:val="0"/>
          <w:numId w:val="16"/>
        </w:numPr>
        <w:adjustRightInd/>
        <w:spacing w:line="322" w:lineRule="exact"/>
        <w:ind w:leftChars="0"/>
        <w:rPr>
          <w:rFonts w:asciiTheme="minorEastAsia" w:eastAsiaTheme="minorEastAsia" w:hAnsiTheme="minorEastAsia" w:cs="ＭＳ Ｐゴシック"/>
          <w:sz w:val="22"/>
          <w:szCs w:val="22"/>
        </w:rPr>
      </w:pPr>
      <w:r>
        <w:rPr>
          <w:rFonts w:asciiTheme="minorEastAsia" w:eastAsiaTheme="minorEastAsia" w:hAnsiTheme="minorEastAsia" w:cs="ＭＳ Ｐゴシック" w:hint="eastAsia"/>
          <w:sz w:val="22"/>
          <w:szCs w:val="22"/>
        </w:rPr>
        <w:t xml:space="preserve"> </w:t>
      </w:r>
      <w:r w:rsidR="00814E37">
        <w:rPr>
          <w:rFonts w:asciiTheme="minorEastAsia" w:eastAsiaTheme="minorEastAsia" w:hAnsiTheme="minorEastAsia" w:cs="ＭＳ Ｐゴシック" w:hint="eastAsia"/>
          <w:sz w:val="22"/>
          <w:szCs w:val="22"/>
        </w:rPr>
        <w:t>与謝野町商工会</w:t>
      </w:r>
      <w:r w:rsidR="0029251B" w:rsidRPr="00067C2D">
        <w:rPr>
          <w:rFonts w:asciiTheme="minorEastAsia" w:eastAsiaTheme="minorEastAsia" w:hAnsiTheme="minorEastAsia" w:cs="ＭＳ Ｐゴシック" w:hint="eastAsia"/>
          <w:sz w:val="22"/>
          <w:szCs w:val="22"/>
        </w:rPr>
        <w:t>において実績報告書を受理後、取組（事業）及び経費を審査の上、補助金額</w:t>
      </w:r>
    </w:p>
    <w:p w14:paraId="497EC612" w14:textId="72711A22" w:rsidR="00B324D8" w:rsidRPr="00473C01" w:rsidRDefault="0029251B" w:rsidP="00814E37">
      <w:pPr>
        <w:pStyle w:val="aa"/>
        <w:adjustRightInd/>
        <w:spacing w:line="322" w:lineRule="exact"/>
        <w:ind w:leftChars="0" w:left="580"/>
        <w:rPr>
          <w:rFonts w:asciiTheme="minorEastAsia" w:eastAsiaTheme="minorEastAsia" w:hAnsiTheme="minorEastAsia" w:cs="ＭＳ Ｐゴシック"/>
          <w:bCs/>
          <w:color w:val="auto"/>
          <w:sz w:val="22"/>
          <w:szCs w:val="24"/>
          <w:u w:val="single"/>
        </w:rPr>
      </w:pPr>
      <w:r w:rsidRPr="00473C01">
        <w:rPr>
          <w:rFonts w:asciiTheme="minorEastAsia" w:eastAsiaTheme="minorEastAsia" w:hAnsiTheme="minorEastAsia" w:cs="ＭＳ Ｐゴシック" w:hint="eastAsia"/>
          <w:color w:val="auto"/>
          <w:sz w:val="22"/>
          <w:szCs w:val="22"/>
        </w:rPr>
        <w:t>を確定し通知します。</w:t>
      </w:r>
      <w:r w:rsidR="00B324D8" w:rsidRPr="00473C01">
        <w:rPr>
          <w:rFonts w:asciiTheme="minorEastAsia" w:eastAsiaTheme="minorEastAsia" w:hAnsiTheme="minorEastAsia" w:cs="ＭＳ Ｐゴシック" w:hint="eastAsia"/>
          <w:bCs/>
          <w:color w:val="auto"/>
          <w:sz w:val="22"/>
          <w:szCs w:val="24"/>
        </w:rPr>
        <w:t>なお、</w:t>
      </w:r>
      <w:r w:rsidR="00C072B4" w:rsidRPr="00473C01">
        <w:rPr>
          <w:rFonts w:asciiTheme="minorEastAsia" w:eastAsiaTheme="minorEastAsia" w:hAnsiTheme="minorEastAsia" w:cs="ＭＳ Ｐゴシック" w:hint="eastAsia"/>
          <w:bCs/>
          <w:color w:val="auto"/>
          <w:sz w:val="22"/>
          <w:szCs w:val="24"/>
        </w:rPr>
        <w:t>交通費及び宿泊費</w:t>
      </w:r>
      <w:r w:rsidR="00B324D8" w:rsidRPr="00473C01">
        <w:rPr>
          <w:rFonts w:asciiTheme="minorEastAsia" w:eastAsiaTheme="minorEastAsia" w:hAnsiTheme="minorEastAsia" w:cs="ＭＳ Ｐゴシック" w:hint="eastAsia"/>
          <w:bCs/>
          <w:color w:val="auto"/>
          <w:sz w:val="22"/>
          <w:szCs w:val="24"/>
        </w:rPr>
        <w:t>が発生する場合は、京都府旅費条例に準じます。</w:t>
      </w:r>
    </w:p>
    <w:p w14:paraId="75598D80" w14:textId="77777777" w:rsidR="002227A7" w:rsidRDefault="002227A7" w:rsidP="00067C2D">
      <w:pPr>
        <w:pStyle w:val="aa"/>
        <w:numPr>
          <w:ilvl w:val="0"/>
          <w:numId w:val="16"/>
        </w:numPr>
        <w:adjustRightInd/>
        <w:spacing w:line="322" w:lineRule="exact"/>
        <w:ind w:leftChars="0"/>
        <w:rPr>
          <w:rFonts w:asciiTheme="minorEastAsia" w:eastAsiaTheme="minorEastAsia" w:hAnsiTheme="minorEastAsia" w:cs="Times New Roman"/>
          <w:color w:val="auto"/>
          <w:sz w:val="22"/>
          <w:szCs w:val="22"/>
        </w:rPr>
      </w:pPr>
      <w:r>
        <w:rPr>
          <w:rFonts w:asciiTheme="minorEastAsia" w:eastAsiaTheme="minorEastAsia" w:hAnsiTheme="minorEastAsia" w:cs="Times New Roman" w:hint="eastAsia"/>
          <w:color w:val="auto"/>
          <w:sz w:val="22"/>
          <w:szCs w:val="22"/>
        </w:rPr>
        <w:t xml:space="preserve"> </w:t>
      </w:r>
      <w:r w:rsidR="00067C2D" w:rsidRPr="00785F2C">
        <w:rPr>
          <w:rFonts w:asciiTheme="minorEastAsia" w:eastAsiaTheme="minorEastAsia" w:hAnsiTheme="minorEastAsia" w:cs="Times New Roman" w:hint="eastAsia"/>
          <w:color w:val="auto"/>
          <w:sz w:val="22"/>
          <w:szCs w:val="22"/>
        </w:rPr>
        <w:t>補助事業の完了した日の属する会計年度の</w:t>
      </w:r>
      <w:r w:rsidR="00067C2D" w:rsidRPr="00AA34D0">
        <w:rPr>
          <w:rFonts w:asciiTheme="minorEastAsia" w:eastAsiaTheme="minorEastAsia" w:hAnsiTheme="minorEastAsia" w:cs="Times New Roman" w:hint="eastAsia"/>
          <w:color w:val="auto"/>
          <w:sz w:val="22"/>
          <w:szCs w:val="22"/>
        </w:rPr>
        <w:t>終了後５年間、</w:t>
      </w:r>
      <w:r w:rsidR="00067C2D" w:rsidRPr="00785F2C">
        <w:rPr>
          <w:rFonts w:asciiTheme="minorEastAsia" w:eastAsiaTheme="minorEastAsia" w:hAnsiTheme="minorEastAsia" w:cs="Times New Roman" w:hint="eastAsia"/>
          <w:color w:val="auto"/>
          <w:sz w:val="22"/>
          <w:szCs w:val="22"/>
        </w:rPr>
        <w:t>毎年会計年度</w:t>
      </w:r>
      <w:r w:rsidR="002015E1" w:rsidRPr="00785F2C">
        <w:rPr>
          <w:rFonts w:asciiTheme="minorEastAsia" w:eastAsiaTheme="minorEastAsia" w:hAnsiTheme="minorEastAsia" w:cs="Times New Roman" w:hint="eastAsia"/>
          <w:color w:val="auto"/>
          <w:sz w:val="22"/>
          <w:szCs w:val="22"/>
        </w:rPr>
        <w:t>（３月末）</w:t>
      </w:r>
      <w:r w:rsidR="00067C2D" w:rsidRPr="00785F2C">
        <w:rPr>
          <w:rFonts w:asciiTheme="minorEastAsia" w:eastAsiaTheme="minorEastAsia" w:hAnsiTheme="minorEastAsia" w:cs="Times New Roman" w:hint="eastAsia"/>
          <w:color w:val="auto"/>
          <w:sz w:val="22"/>
          <w:szCs w:val="22"/>
        </w:rPr>
        <w:t>終了後に、</w:t>
      </w:r>
    </w:p>
    <w:p w14:paraId="07965F50" w14:textId="77777777" w:rsidR="00067C2D" w:rsidRPr="002227A7" w:rsidRDefault="00067C2D" w:rsidP="002227A7">
      <w:pPr>
        <w:adjustRightInd/>
        <w:spacing w:line="322" w:lineRule="exact"/>
        <w:ind w:left="220" w:firstLineChars="100" w:firstLine="220"/>
        <w:rPr>
          <w:rFonts w:asciiTheme="minorEastAsia" w:eastAsiaTheme="minorEastAsia" w:hAnsiTheme="minorEastAsia" w:cs="Times New Roman"/>
          <w:color w:val="auto"/>
          <w:sz w:val="22"/>
          <w:szCs w:val="22"/>
        </w:rPr>
      </w:pPr>
      <w:r w:rsidRPr="002227A7">
        <w:rPr>
          <w:rFonts w:asciiTheme="minorEastAsia" w:eastAsiaTheme="minorEastAsia" w:hAnsiTheme="minorEastAsia" w:cs="Times New Roman" w:hint="eastAsia"/>
          <w:color w:val="auto"/>
          <w:sz w:val="22"/>
          <w:szCs w:val="22"/>
        </w:rPr>
        <w:t>売上、収益など実績報告書（様式</w:t>
      </w:r>
      <w:r w:rsidR="002015E1" w:rsidRPr="002227A7">
        <w:rPr>
          <w:rFonts w:asciiTheme="minorEastAsia" w:eastAsiaTheme="minorEastAsia" w:hAnsiTheme="minorEastAsia" w:cs="Times New Roman" w:hint="eastAsia"/>
          <w:color w:val="auto"/>
          <w:sz w:val="22"/>
          <w:szCs w:val="22"/>
        </w:rPr>
        <w:t>、提出日</w:t>
      </w:r>
      <w:r w:rsidRPr="002227A7">
        <w:rPr>
          <w:rFonts w:asciiTheme="minorEastAsia" w:eastAsiaTheme="minorEastAsia" w:hAnsiTheme="minorEastAsia" w:cs="Times New Roman" w:hint="eastAsia"/>
          <w:color w:val="auto"/>
          <w:sz w:val="22"/>
          <w:szCs w:val="22"/>
        </w:rPr>
        <w:t>は別途</w:t>
      </w:r>
      <w:r w:rsidR="002015E1" w:rsidRPr="002227A7">
        <w:rPr>
          <w:rFonts w:asciiTheme="minorEastAsia" w:eastAsiaTheme="minorEastAsia" w:hAnsiTheme="minorEastAsia" w:cs="Times New Roman" w:hint="eastAsia"/>
          <w:color w:val="auto"/>
          <w:sz w:val="22"/>
          <w:szCs w:val="22"/>
        </w:rPr>
        <w:t>連絡</w:t>
      </w:r>
      <w:r w:rsidRPr="002227A7">
        <w:rPr>
          <w:rFonts w:asciiTheme="minorEastAsia" w:eastAsiaTheme="minorEastAsia" w:hAnsiTheme="minorEastAsia" w:cs="Times New Roman" w:hint="eastAsia"/>
          <w:color w:val="auto"/>
          <w:sz w:val="22"/>
          <w:szCs w:val="22"/>
        </w:rPr>
        <w:t>）を提出する必要があります。</w:t>
      </w:r>
    </w:p>
    <w:p w14:paraId="2ED344A0" w14:textId="77777777" w:rsidR="00AA7976" w:rsidRPr="00CC3E1A" w:rsidRDefault="00785F2C" w:rsidP="00CC3E1A">
      <w:pPr>
        <w:rPr>
          <w:rFonts w:asciiTheme="minorEastAsia" w:eastAsiaTheme="minorEastAsia" w:hAnsiTheme="minorEastAsia" w:cs="ＭＳ Ｐゴシック"/>
          <w:color w:val="auto"/>
          <w:sz w:val="22"/>
          <w:szCs w:val="22"/>
        </w:rPr>
      </w:pPr>
      <w:r w:rsidRPr="00785F2C">
        <w:rPr>
          <w:rFonts w:asciiTheme="minorEastAsia" w:eastAsiaTheme="minorEastAsia" w:hAnsiTheme="minorEastAsia" w:cs="ＭＳ Ｐゴシック" w:hint="eastAsia"/>
          <w:color w:val="auto"/>
          <w:sz w:val="22"/>
          <w:szCs w:val="22"/>
        </w:rPr>
        <w:t xml:space="preserve">　</w:t>
      </w:r>
    </w:p>
    <w:sectPr w:rsidR="00AA7976" w:rsidRPr="00CC3E1A" w:rsidSect="00D213B7">
      <w:headerReference w:type="default" r:id="rId8"/>
      <w:footerReference w:type="default" r:id="rId9"/>
      <w:type w:val="continuous"/>
      <w:pgSz w:w="11904" w:h="16836" w:code="9"/>
      <w:pgMar w:top="1021" w:right="1134" w:bottom="1021" w:left="1134" w:header="454" w:footer="454"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BA5B" w14:textId="77777777" w:rsidR="00227C83" w:rsidRDefault="00227C83">
      <w:r>
        <w:separator/>
      </w:r>
    </w:p>
  </w:endnote>
  <w:endnote w:type="continuationSeparator" w:id="0">
    <w:p w14:paraId="3B2F0A55" w14:textId="77777777" w:rsidR="00227C83" w:rsidRDefault="0022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375534"/>
      <w:docPartObj>
        <w:docPartGallery w:val="Page Numbers (Bottom of Page)"/>
        <w:docPartUnique/>
      </w:docPartObj>
    </w:sdtPr>
    <w:sdtEndPr/>
    <w:sdtContent>
      <w:p w14:paraId="4A2E2E55" w14:textId="77777777" w:rsidR="00A531BA" w:rsidRDefault="00A531BA">
        <w:pPr>
          <w:pStyle w:val="a5"/>
          <w:jc w:val="center"/>
        </w:pPr>
        <w:r>
          <w:fldChar w:fldCharType="begin"/>
        </w:r>
        <w:r>
          <w:instrText>PAGE   \* MERGEFORMAT</w:instrText>
        </w:r>
        <w:r>
          <w:fldChar w:fldCharType="separate"/>
        </w:r>
        <w:r>
          <w:rPr>
            <w:lang w:val="ja-JP"/>
          </w:rPr>
          <w:t>2</w:t>
        </w:r>
        <w:r>
          <w:fldChar w:fldCharType="end"/>
        </w:r>
      </w:p>
    </w:sdtContent>
  </w:sdt>
  <w:p w14:paraId="68B44154" w14:textId="77777777" w:rsidR="00331AA1" w:rsidRDefault="00331AA1">
    <w:pPr>
      <w:adjustRightInd/>
      <w:spacing w:line="272" w:lineRule="exact"/>
      <w:ind w:right="366"/>
      <w:rPr>
        <w:rFonts w:ascii="ＭＳ 明朝"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AB6A" w14:textId="77777777" w:rsidR="00227C83" w:rsidRDefault="00227C83">
      <w:r>
        <w:rPr>
          <w:rFonts w:ascii="ＭＳ 明朝" w:hAnsi="Times New Roman" w:cs="Times New Roman"/>
          <w:color w:val="auto"/>
          <w:sz w:val="2"/>
          <w:szCs w:val="2"/>
        </w:rPr>
        <w:continuationSeparator/>
      </w:r>
    </w:p>
  </w:footnote>
  <w:footnote w:type="continuationSeparator" w:id="0">
    <w:p w14:paraId="088D8BA1" w14:textId="77777777" w:rsidR="00227C83" w:rsidRDefault="00227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BC15" w14:textId="77777777" w:rsidR="00364353" w:rsidRPr="00364353" w:rsidRDefault="00607514" w:rsidP="00607514">
    <w:pPr>
      <w:pStyle w:val="a3"/>
      <w:wordWrap w:val="0"/>
      <w:jc w:val="right"/>
      <w:rPr>
        <w:color w:val="A6A6A6" w:themeColor="background1" w:themeShade="A6"/>
      </w:rPr>
    </w:pPr>
    <w:r>
      <w:rPr>
        <w:rFonts w:hint="eastAsia"/>
        <w:color w:val="A6A6A6" w:themeColor="background1" w:themeShade="A6"/>
      </w:rPr>
      <w:t xml:space="preserve">　</w:t>
    </w:r>
  </w:p>
  <w:p w14:paraId="01DF2FE6" w14:textId="77777777" w:rsidR="00364353" w:rsidRDefault="003643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0E2"/>
    <w:multiLevelType w:val="hybridMultilevel"/>
    <w:tmpl w:val="7A020D3E"/>
    <w:lvl w:ilvl="0" w:tplc="D528D900">
      <w:start w:val="1"/>
      <w:numFmt w:val="decimalEnclosedCircle"/>
      <w:lvlText w:val="%1"/>
      <w:lvlJc w:val="left"/>
      <w:pPr>
        <w:ind w:left="1094" w:hanging="360"/>
      </w:pPr>
      <w:rPr>
        <w:rFonts w:ascii="Century" w:eastAsia="ＭＳ Ｐゴシック" w:hAnsi="Century" w:cs="ＭＳ Ｐゴシック" w:hint="default"/>
        <w:sz w:val="24"/>
      </w:rPr>
    </w:lvl>
    <w:lvl w:ilvl="1" w:tplc="04090017" w:tentative="1">
      <w:start w:val="1"/>
      <w:numFmt w:val="aiueoFullWidth"/>
      <w:lvlText w:val="(%2)"/>
      <w:lvlJc w:val="left"/>
      <w:pPr>
        <w:ind w:left="1574" w:hanging="420"/>
      </w:pPr>
      <w:rPr>
        <w:rFonts w:cs="Times New Roman"/>
      </w:rPr>
    </w:lvl>
    <w:lvl w:ilvl="2" w:tplc="04090011" w:tentative="1">
      <w:start w:val="1"/>
      <w:numFmt w:val="decimalEnclosedCircle"/>
      <w:lvlText w:val="%3"/>
      <w:lvlJc w:val="left"/>
      <w:pPr>
        <w:ind w:left="1994" w:hanging="420"/>
      </w:pPr>
      <w:rPr>
        <w:rFonts w:cs="Times New Roman"/>
      </w:rPr>
    </w:lvl>
    <w:lvl w:ilvl="3" w:tplc="0409000F" w:tentative="1">
      <w:start w:val="1"/>
      <w:numFmt w:val="decimal"/>
      <w:lvlText w:val="%4."/>
      <w:lvlJc w:val="left"/>
      <w:pPr>
        <w:ind w:left="2414" w:hanging="420"/>
      </w:pPr>
      <w:rPr>
        <w:rFonts w:cs="Times New Roman"/>
      </w:rPr>
    </w:lvl>
    <w:lvl w:ilvl="4" w:tplc="04090017" w:tentative="1">
      <w:start w:val="1"/>
      <w:numFmt w:val="aiueoFullWidth"/>
      <w:lvlText w:val="(%5)"/>
      <w:lvlJc w:val="left"/>
      <w:pPr>
        <w:ind w:left="2834" w:hanging="420"/>
      </w:pPr>
      <w:rPr>
        <w:rFonts w:cs="Times New Roman"/>
      </w:rPr>
    </w:lvl>
    <w:lvl w:ilvl="5" w:tplc="04090011" w:tentative="1">
      <w:start w:val="1"/>
      <w:numFmt w:val="decimalEnclosedCircle"/>
      <w:lvlText w:val="%6"/>
      <w:lvlJc w:val="left"/>
      <w:pPr>
        <w:ind w:left="3254" w:hanging="420"/>
      </w:pPr>
      <w:rPr>
        <w:rFonts w:cs="Times New Roman"/>
      </w:rPr>
    </w:lvl>
    <w:lvl w:ilvl="6" w:tplc="0409000F" w:tentative="1">
      <w:start w:val="1"/>
      <w:numFmt w:val="decimal"/>
      <w:lvlText w:val="%7."/>
      <w:lvlJc w:val="left"/>
      <w:pPr>
        <w:ind w:left="3674" w:hanging="420"/>
      </w:pPr>
      <w:rPr>
        <w:rFonts w:cs="Times New Roman"/>
      </w:rPr>
    </w:lvl>
    <w:lvl w:ilvl="7" w:tplc="04090017" w:tentative="1">
      <w:start w:val="1"/>
      <w:numFmt w:val="aiueoFullWidth"/>
      <w:lvlText w:val="(%8)"/>
      <w:lvlJc w:val="left"/>
      <w:pPr>
        <w:ind w:left="4094" w:hanging="420"/>
      </w:pPr>
      <w:rPr>
        <w:rFonts w:cs="Times New Roman"/>
      </w:rPr>
    </w:lvl>
    <w:lvl w:ilvl="8" w:tplc="04090011" w:tentative="1">
      <w:start w:val="1"/>
      <w:numFmt w:val="decimalEnclosedCircle"/>
      <w:lvlText w:val="%9"/>
      <w:lvlJc w:val="left"/>
      <w:pPr>
        <w:ind w:left="4514" w:hanging="420"/>
      </w:pPr>
      <w:rPr>
        <w:rFonts w:cs="Times New Roman"/>
      </w:rPr>
    </w:lvl>
  </w:abstractNum>
  <w:abstractNum w:abstractNumId="1" w15:restartNumberingAfterBreak="0">
    <w:nsid w:val="062C0885"/>
    <w:multiLevelType w:val="hybridMultilevel"/>
    <w:tmpl w:val="8CE4AE78"/>
    <w:lvl w:ilvl="0" w:tplc="53AA18A4">
      <w:start w:val="2"/>
      <w:numFmt w:val="decimalEnclosedCircle"/>
      <w:lvlText w:val="%1"/>
      <w:lvlJc w:val="left"/>
      <w:pPr>
        <w:ind w:left="840" w:hanging="360"/>
      </w:pPr>
      <w:rPr>
        <w:rFonts w:ascii="ＭＳ Ｐゴシック" w:eastAsia="ＭＳ Ｐゴシック" w:hAnsi="ＭＳ Ｐゴシック" w:cs="ＭＳ Ｐゴシック" w:hint="default"/>
        <w:sz w:val="24"/>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4E428AE"/>
    <w:multiLevelType w:val="hybridMultilevel"/>
    <w:tmpl w:val="C132121E"/>
    <w:lvl w:ilvl="0" w:tplc="6910FAC4">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DB9789C"/>
    <w:multiLevelType w:val="hybridMultilevel"/>
    <w:tmpl w:val="3A0C4D26"/>
    <w:lvl w:ilvl="0" w:tplc="07B4F792">
      <w:start w:val="2"/>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E3F11B0"/>
    <w:multiLevelType w:val="hybridMultilevel"/>
    <w:tmpl w:val="95E87D8A"/>
    <w:lvl w:ilvl="0" w:tplc="7AFECDA4">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087799B"/>
    <w:multiLevelType w:val="hybridMultilevel"/>
    <w:tmpl w:val="EA8A5D70"/>
    <w:lvl w:ilvl="0" w:tplc="DFD8058A">
      <w:start w:val="1"/>
      <w:numFmt w:val="decimalFullWidth"/>
      <w:lvlText w:val="（%1）"/>
      <w:lvlJc w:val="left"/>
      <w:pPr>
        <w:ind w:left="720" w:hanging="720"/>
      </w:pPr>
      <w:rPr>
        <w:rFonts w:eastAsia="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54302AE"/>
    <w:multiLevelType w:val="hybridMultilevel"/>
    <w:tmpl w:val="C12C4F50"/>
    <w:lvl w:ilvl="0" w:tplc="EB28DF94">
      <w:numFmt w:val="bullet"/>
      <w:lvlText w:val="・"/>
      <w:lvlJc w:val="left"/>
      <w:pPr>
        <w:tabs>
          <w:tab w:val="num" w:pos="1386"/>
        </w:tabs>
        <w:ind w:left="1386" w:hanging="360"/>
      </w:pPr>
      <w:rPr>
        <w:rFonts w:ascii="ＭＳ Ｐゴシック" w:eastAsia="ＭＳ Ｐゴシック" w:hAnsi="ＭＳ Ｐゴシック" w:hint="eastAsia"/>
      </w:rPr>
    </w:lvl>
    <w:lvl w:ilvl="1" w:tplc="0409000B" w:tentative="1">
      <w:start w:val="1"/>
      <w:numFmt w:val="bullet"/>
      <w:lvlText w:val=""/>
      <w:lvlJc w:val="left"/>
      <w:pPr>
        <w:tabs>
          <w:tab w:val="num" w:pos="1866"/>
        </w:tabs>
        <w:ind w:left="1866" w:hanging="420"/>
      </w:pPr>
      <w:rPr>
        <w:rFonts w:ascii="Wingdings" w:hAnsi="Wingdings" w:hint="default"/>
      </w:rPr>
    </w:lvl>
    <w:lvl w:ilvl="2" w:tplc="0409000D" w:tentative="1">
      <w:start w:val="1"/>
      <w:numFmt w:val="bullet"/>
      <w:lvlText w:val=""/>
      <w:lvlJc w:val="left"/>
      <w:pPr>
        <w:tabs>
          <w:tab w:val="num" w:pos="2286"/>
        </w:tabs>
        <w:ind w:left="2286" w:hanging="420"/>
      </w:pPr>
      <w:rPr>
        <w:rFonts w:ascii="Wingdings" w:hAnsi="Wingdings" w:hint="default"/>
      </w:rPr>
    </w:lvl>
    <w:lvl w:ilvl="3" w:tplc="04090001" w:tentative="1">
      <w:start w:val="1"/>
      <w:numFmt w:val="bullet"/>
      <w:lvlText w:val=""/>
      <w:lvlJc w:val="left"/>
      <w:pPr>
        <w:tabs>
          <w:tab w:val="num" w:pos="2706"/>
        </w:tabs>
        <w:ind w:left="2706" w:hanging="420"/>
      </w:pPr>
      <w:rPr>
        <w:rFonts w:ascii="Wingdings" w:hAnsi="Wingdings" w:hint="default"/>
      </w:rPr>
    </w:lvl>
    <w:lvl w:ilvl="4" w:tplc="0409000B" w:tentative="1">
      <w:start w:val="1"/>
      <w:numFmt w:val="bullet"/>
      <w:lvlText w:val=""/>
      <w:lvlJc w:val="left"/>
      <w:pPr>
        <w:tabs>
          <w:tab w:val="num" w:pos="3126"/>
        </w:tabs>
        <w:ind w:left="3126" w:hanging="420"/>
      </w:pPr>
      <w:rPr>
        <w:rFonts w:ascii="Wingdings" w:hAnsi="Wingdings" w:hint="default"/>
      </w:rPr>
    </w:lvl>
    <w:lvl w:ilvl="5" w:tplc="0409000D" w:tentative="1">
      <w:start w:val="1"/>
      <w:numFmt w:val="bullet"/>
      <w:lvlText w:val=""/>
      <w:lvlJc w:val="left"/>
      <w:pPr>
        <w:tabs>
          <w:tab w:val="num" w:pos="3546"/>
        </w:tabs>
        <w:ind w:left="3546" w:hanging="420"/>
      </w:pPr>
      <w:rPr>
        <w:rFonts w:ascii="Wingdings" w:hAnsi="Wingdings" w:hint="default"/>
      </w:rPr>
    </w:lvl>
    <w:lvl w:ilvl="6" w:tplc="04090001" w:tentative="1">
      <w:start w:val="1"/>
      <w:numFmt w:val="bullet"/>
      <w:lvlText w:val=""/>
      <w:lvlJc w:val="left"/>
      <w:pPr>
        <w:tabs>
          <w:tab w:val="num" w:pos="3966"/>
        </w:tabs>
        <w:ind w:left="3966" w:hanging="420"/>
      </w:pPr>
      <w:rPr>
        <w:rFonts w:ascii="Wingdings" w:hAnsi="Wingdings" w:hint="default"/>
      </w:rPr>
    </w:lvl>
    <w:lvl w:ilvl="7" w:tplc="0409000B" w:tentative="1">
      <w:start w:val="1"/>
      <w:numFmt w:val="bullet"/>
      <w:lvlText w:val=""/>
      <w:lvlJc w:val="left"/>
      <w:pPr>
        <w:tabs>
          <w:tab w:val="num" w:pos="4386"/>
        </w:tabs>
        <w:ind w:left="4386" w:hanging="420"/>
      </w:pPr>
      <w:rPr>
        <w:rFonts w:ascii="Wingdings" w:hAnsi="Wingdings" w:hint="default"/>
      </w:rPr>
    </w:lvl>
    <w:lvl w:ilvl="8" w:tplc="0409000D" w:tentative="1">
      <w:start w:val="1"/>
      <w:numFmt w:val="bullet"/>
      <w:lvlText w:val=""/>
      <w:lvlJc w:val="left"/>
      <w:pPr>
        <w:tabs>
          <w:tab w:val="num" w:pos="4806"/>
        </w:tabs>
        <w:ind w:left="4806" w:hanging="420"/>
      </w:pPr>
      <w:rPr>
        <w:rFonts w:ascii="Wingdings" w:hAnsi="Wingdings" w:hint="default"/>
      </w:rPr>
    </w:lvl>
  </w:abstractNum>
  <w:abstractNum w:abstractNumId="7" w15:restartNumberingAfterBreak="0">
    <w:nsid w:val="43224458"/>
    <w:multiLevelType w:val="hybridMultilevel"/>
    <w:tmpl w:val="C78E3F42"/>
    <w:lvl w:ilvl="0" w:tplc="F04C2B48">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C3C2699"/>
    <w:multiLevelType w:val="hybridMultilevel"/>
    <w:tmpl w:val="414C9648"/>
    <w:lvl w:ilvl="0" w:tplc="76762B3E">
      <w:start w:val="1"/>
      <w:numFmt w:val="decimalEnclosedCircle"/>
      <w:lvlText w:val="%1"/>
      <w:lvlJc w:val="left"/>
      <w:pPr>
        <w:ind w:left="840" w:hanging="360"/>
      </w:pPr>
      <w:rPr>
        <w:rFonts w:eastAsia="ＭＳ Ｐゴシック" w:cs="ＭＳ Ｐゴシック" w:hint="default"/>
        <w:sz w:val="24"/>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9" w15:restartNumberingAfterBreak="0">
    <w:nsid w:val="5C5737AE"/>
    <w:multiLevelType w:val="hybridMultilevel"/>
    <w:tmpl w:val="59300364"/>
    <w:lvl w:ilvl="0" w:tplc="2B3A9C3C">
      <w:start w:val="1"/>
      <w:numFmt w:val="decimalEnclosedCircle"/>
      <w:lvlText w:val="%1"/>
      <w:lvlJc w:val="left"/>
      <w:pPr>
        <w:ind w:left="884" w:hanging="360"/>
      </w:pPr>
      <w:rPr>
        <w:rFonts w:ascii="Century" w:eastAsia="ＭＳ Ｐゴシック" w:hAnsi="Century" w:cs="ＭＳ Ｐゴシック" w:hint="default"/>
        <w:sz w:val="24"/>
      </w:rPr>
    </w:lvl>
    <w:lvl w:ilvl="1" w:tplc="04090017" w:tentative="1">
      <w:start w:val="1"/>
      <w:numFmt w:val="aiueoFullWidth"/>
      <w:lvlText w:val="(%2)"/>
      <w:lvlJc w:val="left"/>
      <w:pPr>
        <w:ind w:left="1364" w:hanging="420"/>
      </w:pPr>
      <w:rPr>
        <w:rFonts w:cs="Times New Roman"/>
      </w:rPr>
    </w:lvl>
    <w:lvl w:ilvl="2" w:tplc="04090011" w:tentative="1">
      <w:start w:val="1"/>
      <w:numFmt w:val="decimalEnclosedCircle"/>
      <w:lvlText w:val="%3"/>
      <w:lvlJc w:val="left"/>
      <w:pPr>
        <w:ind w:left="1784" w:hanging="420"/>
      </w:pPr>
      <w:rPr>
        <w:rFonts w:cs="Times New Roman"/>
      </w:rPr>
    </w:lvl>
    <w:lvl w:ilvl="3" w:tplc="0409000F" w:tentative="1">
      <w:start w:val="1"/>
      <w:numFmt w:val="decimal"/>
      <w:lvlText w:val="%4."/>
      <w:lvlJc w:val="left"/>
      <w:pPr>
        <w:ind w:left="2204" w:hanging="420"/>
      </w:pPr>
      <w:rPr>
        <w:rFonts w:cs="Times New Roman"/>
      </w:rPr>
    </w:lvl>
    <w:lvl w:ilvl="4" w:tplc="04090017" w:tentative="1">
      <w:start w:val="1"/>
      <w:numFmt w:val="aiueoFullWidth"/>
      <w:lvlText w:val="(%5)"/>
      <w:lvlJc w:val="left"/>
      <w:pPr>
        <w:ind w:left="2624" w:hanging="420"/>
      </w:pPr>
      <w:rPr>
        <w:rFonts w:cs="Times New Roman"/>
      </w:rPr>
    </w:lvl>
    <w:lvl w:ilvl="5" w:tplc="04090011" w:tentative="1">
      <w:start w:val="1"/>
      <w:numFmt w:val="decimalEnclosedCircle"/>
      <w:lvlText w:val="%6"/>
      <w:lvlJc w:val="left"/>
      <w:pPr>
        <w:ind w:left="3044" w:hanging="420"/>
      </w:pPr>
      <w:rPr>
        <w:rFonts w:cs="Times New Roman"/>
      </w:rPr>
    </w:lvl>
    <w:lvl w:ilvl="6" w:tplc="0409000F" w:tentative="1">
      <w:start w:val="1"/>
      <w:numFmt w:val="decimal"/>
      <w:lvlText w:val="%7."/>
      <w:lvlJc w:val="left"/>
      <w:pPr>
        <w:ind w:left="3464" w:hanging="420"/>
      </w:pPr>
      <w:rPr>
        <w:rFonts w:cs="Times New Roman"/>
      </w:rPr>
    </w:lvl>
    <w:lvl w:ilvl="7" w:tplc="04090017" w:tentative="1">
      <w:start w:val="1"/>
      <w:numFmt w:val="aiueoFullWidth"/>
      <w:lvlText w:val="(%8)"/>
      <w:lvlJc w:val="left"/>
      <w:pPr>
        <w:ind w:left="3884" w:hanging="420"/>
      </w:pPr>
      <w:rPr>
        <w:rFonts w:cs="Times New Roman"/>
      </w:rPr>
    </w:lvl>
    <w:lvl w:ilvl="8" w:tplc="04090011" w:tentative="1">
      <w:start w:val="1"/>
      <w:numFmt w:val="decimalEnclosedCircle"/>
      <w:lvlText w:val="%9"/>
      <w:lvlJc w:val="left"/>
      <w:pPr>
        <w:ind w:left="4304" w:hanging="420"/>
      </w:pPr>
      <w:rPr>
        <w:rFonts w:cs="Times New Roman"/>
      </w:rPr>
    </w:lvl>
  </w:abstractNum>
  <w:abstractNum w:abstractNumId="10" w15:restartNumberingAfterBreak="0">
    <w:nsid w:val="608238D0"/>
    <w:multiLevelType w:val="hybridMultilevel"/>
    <w:tmpl w:val="F0E29070"/>
    <w:lvl w:ilvl="0" w:tplc="2FA4FC8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F43F97"/>
    <w:multiLevelType w:val="hybridMultilevel"/>
    <w:tmpl w:val="30EAE7CE"/>
    <w:lvl w:ilvl="0" w:tplc="29E81C9E">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1BA3C6B"/>
    <w:multiLevelType w:val="hybridMultilevel"/>
    <w:tmpl w:val="85D6D5C6"/>
    <w:lvl w:ilvl="0" w:tplc="0C685774">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3" w15:restartNumberingAfterBreak="0">
    <w:nsid w:val="72ED3C00"/>
    <w:multiLevelType w:val="hybridMultilevel"/>
    <w:tmpl w:val="D6AC1016"/>
    <w:lvl w:ilvl="0" w:tplc="9C4A4F3A">
      <w:start w:val="1"/>
      <w:numFmt w:val="decimalFullWidth"/>
      <w:lvlText w:val="（%1）"/>
      <w:lvlJc w:val="left"/>
      <w:pPr>
        <w:ind w:left="960" w:hanging="720"/>
      </w:pPr>
      <w:rPr>
        <w:rFonts w:asciiTheme="majorEastAsia" w:eastAsiaTheme="majorEastAsia" w:hAnsiTheme="majorEastAsia"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 w15:restartNumberingAfterBreak="0">
    <w:nsid w:val="79CC5F40"/>
    <w:multiLevelType w:val="hybridMultilevel"/>
    <w:tmpl w:val="47948BFC"/>
    <w:lvl w:ilvl="0" w:tplc="582ABB5A">
      <w:start w:val="1"/>
      <w:numFmt w:val="decimalFullWidth"/>
      <w:lvlText w:val="（%1）"/>
      <w:lvlJc w:val="left"/>
      <w:pPr>
        <w:ind w:left="720" w:hanging="720"/>
      </w:pPr>
      <w:rPr>
        <w:rFonts w:ascii="ＭＳ 明朝" w:eastAsia="ＭＳ 明朝"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B750455"/>
    <w:multiLevelType w:val="hybridMultilevel"/>
    <w:tmpl w:val="E0105EA4"/>
    <w:lvl w:ilvl="0" w:tplc="D794F970">
      <w:start w:val="1"/>
      <w:numFmt w:val="decimalFullWidth"/>
      <w:lvlText w:val="（%1）"/>
      <w:lvlJc w:val="left"/>
      <w:pPr>
        <w:ind w:left="960" w:hanging="720"/>
      </w:pPr>
      <w:rPr>
        <w:rFonts w:asciiTheme="majorEastAsia" w:eastAsiaTheme="majorEastAsia" w:hAnsiTheme="majorEastAsia"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6" w15:restartNumberingAfterBreak="0">
    <w:nsid w:val="7C7A1F16"/>
    <w:multiLevelType w:val="hybridMultilevel"/>
    <w:tmpl w:val="4782CE9A"/>
    <w:lvl w:ilvl="0" w:tplc="C890DCBA">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BC6436"/>
    <w:multiLevelType w:val="hybridMultilevel"/>
    <w:tmpl w:val="F4E45958"/>
    <w:lvl w:ilvl="0" w:tplc="B2C6E29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0805510">
    <w:abstractNumId w:val="0"/>
  </w:num>
  <w:num w:numId="2" w16cid:durableId="63379449">
    <w:abstractNumId w:val="1"/>
  </w:num>
  <w:num w:numId="3" w16cid:durableId="1078407483">
    <w:abstractNumId w:val="9"/>
  </w:num>
  <w:num w:numId="4" w16cid:durableId="2026319387">
    <w:abstractNumId w:val="8"/>
  </w:num>
  <w:num w:numId="5" w16cid:durableId="1167208969">
    <w:abstractNumId w:val="6"/>
  </w:num>
  <w:num w:numId="6" w16cid:durableId="975334230">
    <w:abstractNumId w:val="15"/>
  </w:num>
  <w:num w:numId="7" w16cid:durableId="413284481">
    <w:abstractNumId w:val="13"/>
  </w:num>
  <w:num w:numId="8" w16cid:durableId="1775402179">
    <w:abstractNumId w:val="5"/>
  </w:num>
  <w:num w:numId="9" w16cid:durableId="486361114">
    <w:abstractNumId w:val="11"/>
  </w:num>
  <w:num w:numId="10" w16cid:durableId="1045449564">
    <w:abstractNumId w:val="4"/>
  </w:num>
  <w:num w:numId="11" w16cid:durableId="1242371121">
    <w:abstractNumId w:val="7"/>
  </w:num>
  <w:num w:numId="12" w16cid:durableId="1507474011">
    <w:abstractNumId w:val="14"/>
  </w:num>
  <w:num w:numId="13" w16cid:durableId="1575626352">
    <w:abstractNumId w:val="2"/>
  </w:num>
  <w:num w:numId="14" w16cid:durableId="1456950742">
    <w:abstractNumId w:val="10"/>
  </w:num>
  <w:num w:numId="15" w16cid:durableId="630398661">
    <w:abstractNumId w:val="16"/>
  </w:num>
  <w:num w:numId="16" w16cid:durableId="32660377">
    <w:abstractNumId w:val="3"/>
  </w:num>
  <w:num w:numId="17" w16cid:durableId="1939940947">
    <w:abstractNumId w:val="12"/>
  </w:num>
  <w:num w:numId="18" w16cid:durableId="4210998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1B"/>
    <w:rsid w:val="00001C69"/>
    <w:rsid w:val="00005229"/>
    <w:rsid w:val="00022995"/>
    <w:rsid w:val="00067C2D"/>
    <w:rsid w:val="00071655"/>
    <w:rsid w:val="00087C27"/>
    <w:rsid w:val="000B0DB4"/>
    <w:rsid w:val="000F50B1"/>
    <w:rsid w:val="000F5325"/>
    <w:rsid w:val="000F7E28"/>
    <w:rsid w:val="001049DD"/>
    <w:rsid w:val="00134156"/>
    <w:rsid w:val="00145616"/>
    <w:rsid w:val="00151553"/>
    <w:rsid w:val="00157E72"/>
    <w:rsid w:val="00163753"/>
    <w:rsid w:val="00171F96"/>
    <w:rsid w:val="001833E9"/>
    <w:rsid w:val="001877B0"/>
    <w:rsid w:val="001D5349"/>
    <w:rsid w:val="001E4D0D"/>
    <w:rsid w:val="001F1CEC"/>
    <w:rsid w:val="002015E1"/>
    <w:rsid w:val="0020462F"/>
    <w:rsid w:val="00206599"/>
    <w:rsid w:val="00216AF3"/>
    <w:rsid w:val="002227A7"/>
    <w:rsid w:val="0022752C"/>
    <w:rsid w:val="00227C83"/>
    <w:rsid w:val="002420CF"/>
    <w:rsid w:val="00242914"/>
    <w:rsid w:val="002520B6"/>
    <w:rsid w:val="0029251B"/>
    <w:rsid w:val="00294E94"/>
    <w:rsid w:val="002B321E"/>
    <w:rsid w:val="002B4EF8"/>
    <w:rsid w:val="002C13B3"/>
    <w:rsid w:val="002C7538"/>
    <w:rsid w:val="002D187C"/>
    <w:rsid w:val="002D3B39"/>
    <w:rsid w:val="002E0C4F"/>
    <w:rsid w:val="002F42A8"/>
    <w:rsid w:val="003006D4"/>
    <w:rsid w:val="003078D2"/>
    <w:rsid w:val="003209A3"/>
    <w:rsid w:val="00331AA1"/>
    <w:rsid w:val="00343400"/>
    <w:rsid w:val="00345B39"/>
    <w:rsid w:val="00351AC3"/>
    <w:rsid w:val="00357FCE"/>
    <w:rsid w:val="00364353"/>
    <w:rsid w:val="00370518"/>
    <w:rsid w:val="00370EED"/>
    <w:rsid w:val="00386E2D"/>
    <w:rsid w:val="00396D8D"/>
    <w:rsid w:val="003A4963"/>
    <w:rsid w:val="003B2527"/>
    <w:rsid w:val="003D591D"/>
    <w:rsid w:val="003E4638"/>
    <w:rsid w:val="00400B4F"/>
    <w:rsid w:val="00403510"/>
    <w:rsid w:val="00426860"/>
    <w:rsid w:val="00432AB9"/>
    <w:rsid w:val="00440184"/>
    <w:rsid w:val="00454B5B"/>
    <w:rsid w:val="00463C68"/>
    <w:rsid w:val="00471E6A"/>
    <w:rsid w:val="004728D8"/>
    <w:rsid w:val="00473C01"/>
    <w:rsid w:val="00485700"/>
    <w:rsid w:val="004A2051"/>
    <w:rsid w:val="004A2E1C"/>
    <w:rsid w:val="004E1FDC"/>
    <w:rsid w:val="004F4ACC"/>
    <w:rsid w:val="004F6C2A"/>
    <w:rsid w:val="005043BD"/>
    <w:rsid w:val="00511FB9"/>
    <w:rsid w:val="00516A05"/>
    <w:rsid w:val="0054176F"/>
    <w:rsid w:val="00560643"/>
    <w:rsid w:val="00572E1D"/>
    <w:rsid w:val="005C375E"/>
    <w:rsid w:val="005D273B"/>
    <w:rsid w:val="005D6CEF"/>
    <w:rsid w:val="005D75DC"/>
    <w:rsid w:val="005E21EC"/>
    <w:rsid w:val="005F0EE1"/>
    <w:rsid w:val="00607514"/>
    <w:rsid w:val="006240C7"/>
    <w:rsid w:val="00630155"/>
    <w:rsid w:val="00635D77"/>
    <w:rsid w:val="00647A3E"/>
    <w:rsid w:val="00654EFA"/>
    <w:rsid w:val="006732D6"/>
    <w:rsid w:val="0067444A"/>
    <w:rsid w:val="006762F9"/>
    <w:rsid w:val="0067713F"/>
    <w:rsid w:val="00692F7C"/>
    <w:rsid w:val="006A528B"/>
    <w:rsid w:val="006A549D"/>
    <w:rsid w:val="006B40E8"/>
    <w:rsid w:val="006E3B39"/>
    <w:rsid w:val="006E7D30"/>
    <w:rsid w:val="00722FDC"/>
    <w:rsid w:val="0072369C"/>
    <w:rsid w:val="00736D60"/>
    <w:rsid w:val="007530EF"/>
    <w:rsid w:val="00754E2A"/>
    <w:rsid w:val="00777A8D"/>
    <w:rsid w:val="00785F2C"/>
    <w:rsid w:val="00793D46"/>
    <w:rsid w:val="00794B75"/>
    <w:rsid w:val="007B3C1B"/>
    <w:rsid w:val="007D20AF"/>
    <w:rsid w:val="007D2C5F"/>
    <w:rsid w:val="007D5DC4"/>
    <w:rsid w:val="00814E37"/>
    <w:rsid w:val="008330A4"/>
    <w:rsid w:val="00836DAC"/>
    <w:rsid w:val="00843957"/>
    <w:rsid w:val="00860109"/>
    <w:rsid w:val="00871B3A"/>
    <w:rsid w:val="00891DF0"/>
    <w:rsid w:val="00895480"/>
    <w:rsid w:val="008A540A"/>
    <w:rsid w:val="008C06D1"/>
    <w:rsid w:val="008D7069"/>
    <w:rsid w:val="0090344F"/>
    <w:rsid w:val="00904A2F"/>
    <w:rsid w:val="00907C44"/>
    <w:rsid w:val="00944787"/>
    <w:rsid w:val="00955538"/>
    <w:rsid w:val="00967E02"/>
    <w:rsid w:val="009900C2"/>
    <w:rsid w:val="009B2D1C"/>
    <w:rsid w:val="009F71D2"/>
    <w:rsid w:val="00A14336"/>
    <w:rsid w:val="00A1587A"/>
    <w:rsid w:val="00A25353"/>
    <w:rsid w:val="00A40692"/>
    <w:rsid w:val="00A531BA"/>
    <w:rsid w:val="00A82975"/>
    <w:rsid w:val="00A90B42"/>
    <w:rsid w:val="00AA34D0"/>
    <w:rsid w:val="00AA7976"/>
    <w:rsid w:val="00AB16BE"/>
    <w:rsid w:val="00AB33AB"/>
    <w:rsid w:val="00AB3A15"/>
    <w:rsid w:val="00AB5C44"/>
    <w:rsid w:val="00AC2888"/>
    <w:rsid w:val="00AE4E87"/>
    <w:rsid w:val="00AE54CC"/>
    <w:rsid w:val="00B012F6"/>
    <w:rsid w:val="00B1350F"/>
    <w:rsid w:val="00B26E5F"/>
    <w:rsid w:val="00B324D8"/>
    <w:rsid w:val="00B505D5"/>
    <w:rsid w:val="00B553ED"/>
    <w:rsid w:val="00B562C5"/>
    <w:rsid w:val="00B57C28"/>
    <w:rsid w:val="00B9742E"/>
    <w:rsid w:val="00BA76A5"/>
    <w:rsid w:val="00BB0CE1"/>
    <w:rsid w:val="00BB73D7"/>
    <w:rsid w:val="00BC5C95"/>
    <w:rsid w:val="00BF20B9"/>
    <w:rsid w:val="00BF5321"/>
    <w:rsid w:val="00C069DF"/>
    <w:rsid w:val="00C072B4"/>
    <w:rsid w:val="00C12A2D"/>
    <w:rsid w:val="00C16568"/>
    <w:rsid w:val="00C24FE3"/>
    <w:rsid w:val="00C524FF"/>
    <w:rsid w:val="00C64E0B"/>
    <w:rsid w:val="00C73D3A"/>
    <w:rsid w:val="00C81AF3"/>
    <w:rsid w:val="00C8729C"/>
    <w:rsid w:val="00C93A41"/>
    <w:rsid w:val="00CB6CD5"/>
    <w:rsid w:val="00CC3B45"/>
    <w:rsid w:val="00CC3E1A"/>
    <w:rsid w:val="00CD0DD5"/>
    <w:rsid w:val="00CE3E6E"/>
    <w:rsid w:val="00CF59E2"/>
    <w:rsid w:val="00D00CAA"/>
    <w:rsid w:val="00D01340"/>
    <w:rsid w:val="00D213B7"/>
    <w:rsid w:val="00D41174"/>
    <w:rsid w:val="00D50979"/>
    <w:rsid w:val="00D56FAF"/>
    <w:rsid w:val="00D93E29"/>
    <w:rsid w:val="00DB4124"/>
    <w:rsid w:val="00DC5D8A"/>
    <w:rsid w:val="00DE2ECB"/>
    <w:rsid w:val="00DF7439"/>
    <w:rsid w:val="00DF7872"/>
    <w:rsid w:val="00E10355"/>
    <w:rsid w:val="00E10DD3"/>
    <w:rsid w:val="00E83D2F"/>
    <w:rsid w:val="00EA09FC"/>
    <w:rsid w:val="00EA2953"/>
    <w:rsid w:val="00EB4D64"/>
    <w:rsid w:val="00EB7F30"/>
    <w:rsid w:val="00ED4BA7"/>
    <w:rsid w:val="00ED6621"/>
    <w:rsid w:val="00EE149C"/>
    <w:rsid w:val="00EE277E"/>
    <w:rsid w:val="00F326F5"/>
    <w:rsid w:val="00F47B28"/>
    <w:rsid w:val="00F47E0D"/>
    <w:rsid w:val="00F54F6D"/>
    <w:rsid w:val="00FA19BA"/>
    <w:rsid w:val="00FA57BE"/>
    <w:rsid w:val="00FA68E9"/>
    <w:rsid w:val="00FA7A16"/>
    <w:rsid w:val="00FC050C"/>
    <w:rsid w:val="00FF4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390175"/>
  <w14:defaultImageDpi w14:val="0"/>
  <w15:docId w15:val="{384BAF07-BDE5-46D2-AA6D-5FD44DF2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9251B"/>
    <w:pPr>
      <w:tabs>
        <w:tab w:val="center" w:pos="4252"/>
        <w:tab w:val="right" w:pos="8504"/>
      </w:tabs>
      <w:snapToGrid w:val="0"/>
    </w:pPr>
  </w:style>
  <w:style w:type="character" w:customStyle="1" w:styleId="a4">
    <w:name w:val="ヘッダー (文字)"/>
    <w:basedOn w:val="a0"/>
    <w:link w:val="a3"/>
    <w:uiPriority w:val="99"/>
    <w:locked/>
    <w:rsid w:val="0029251B"/>
    <w:rPr>
      <w:rFonts w:ascii="Century" w:hAnsi="Century" w:cs="ＭＳ 明朝"/>
      <w:color w:val="000000"/>
      <w:kern w:val="0"/>
      <w:sz w:val="21"/>
      <w:szCs w:val="21"/>
    </w:rPr>
  </w:style>
  <w:style w:type="paragraph" w:styleId="a5">
    <w:name w:val="footer"/>
    <w:basedOn w:val="a"/>
    <w:link w:val="a6"/>
    <w:uiPriority w:val="99"/>
    <w:rsid w:val="0029251B"/>
    <w:pPr>
      <w:tabs>
        <w:tab w:val="center" w:pos="4252"/>
        <w:tab w:val="right" w:pos="8504"/>
      </w:tabs>
      <w:snapToGrid w:val="0"/>
    </w:pPr>
  </w:style>
  <w:style w:type="character" w:customStyle="1" w:styleId="a6">
    <w:name w:val="フッター (文字)"/>
    <w:basedOn w:val="a0"/>
    <w:link w:val="a5"/>
    <w:uiPriority w:val="99"/>
    <w:locked/>
    <w:rsid w:val="0029251B"/>
    <w:rPr>
      <w:rFonts w:ascii="Century" w:hAnsi="Century" w:cs="ＭＳ 明朝"/>
      <w:color w:val="000000"/>
      <w:kern w:val="0"/>
      <w:sz w:val="21"/>
      <w:szCs w:val="21"/>
    </w:rPr>
  </w:style>
  <w:style w:type="paragraph" w:styleId="a7">
    <w:name w:val="Balloon Text"/>
    <w:basedOn w:val="a"/>
    <w:link w:val="a8"/>
    <w:uiPriority w:val="99"/>
    <w:semiHidden/>
    <w:rsid w:val="00777A8D"/>
    <w:rPr>
      <w:rFonts w:ascii="Arial" w:eastAsia="ＭＳ ゴシック" w:hAnsi="Arial" w:cs="Times New Roman"/>
      <w:sz w:val="18"/>
      <w:szCs w:val="18"/>
    </w:rPr>
  </w:style>
  <w:style w:type="character" w:customStyle="1" w:styleId="a8">
    <w:name w:val="吹き出し (文字)"/>
    <w:basedOn w:val="a0"/>
    <w:link w:val="a7"/>
    <w:uiPriority w:val="99"/>
    <w:semiHidden/>
    <w:locked/>
    <w:rsid w:val="00777A8D"/>
    <w:rPr>
      <w:rFonts w:ascii="Arial" w:eastAsia="ＭＳ ゴシック" w:hAnsi="Arial" w:cs="Times New Roman"/>
      <w:color w:val="000000"/>
      <w:kern w:val="0"/>
      <w:sz w:val="18"/>
      <w:szCs w:val="18"/>
    </w:rPr>
  </w:style>
  <w:style w:type="table" w:styleId="a9">
    <w:name w:val="Table Grid"/>
    <w:basedOn w:val="a1"/>
    <w:uiPriority w:val="99"/>
    <w:rsid w:val="00895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67C2D"/>
    <w:pPr>
      <w:ind w:leftChars="400" w:left="840"/>
    </w:pPr>
  </w:style>
  <w:style w:type="character" w:styleId="ab">
    <w:name w:val="annotation reference"/>
    <w:basedOn w:val="a0"/>
    <w:uiPriority w:val="99"/>
    <w:semiHidden/>
    <w:unhideWhenUsed/>
    <w:rsid w:val="005C375E"/>
    <w:rPr>
      <w:sz w:val="18"/>
      <w:szCs w:val="18"/>
    </w:rPr>
  </w:style>
  <w:style w:type="paragraph" w:styleId="ac">
    <w:name w:val="annotation text"/>
    <w:basedOn w:val="a"/>
    <w:link w:val="ad"/>
    <w:uiPriority w:val="99"/>
    <w:unhideWhenUsed/>
    <w:rsid w:val="005C375E"/>
    <w:pPr>
      <w:jc w:val="left"/>
    </w:pPr>
  </w:style>
  <w:style w:type="character" w:customStyle="1" w:styleId="ad">
    <w:name w:val="コメント文字列 (文字)"/>
    <w:basedOn w:val="a0"/>
    <w:link w:val="ac"/>
    <w:uiPriority w:val="99"/>
    <w:rsid w:val="005C375E"/>
    <w:rPr>
      <w:rFonts w:ascii="Century" w:hAnsi="Century" w:cs="ＭＳ 明朝"/>
      <w:color w:val="000000"/>
      <w:kern w:val="0"/>
    </w:rPr>
  </w:style>
  <w:style w:type="paragraph" w:styleId="ae">
    <w:name w:val="annotation subject"/>
    <w:basedOn w:val="ac"/>
    <w:next w:val="ac"/>
    <w:link w:val="af"/>
    <w:uiPriority w:val="99"/>
    <w:semiHidden/>
    <w:unhideWhenUsed/>
    <w:rsid w:val="005C375E"/>
    <w:rPr>
      <w:b/>
      <w:bCs/>
    </w:rPr>
  </w:style>
  <w:style w:type="character" w:customStyle="1" w:styleId="af">
    <w:name w:val="コメント内容 (文字)"/>
    <w:basedOn w:val="ad"/>
    <w:link w:val="ae"/>
    <w:uiPriority w:val="99"/>
    <w:semiHidden/>
    <w:rsid w:val="005C375E"/>
    <w:rPr>
      <w:rFonts w:ascii="Century" w:hAnsi="Century"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FB751-744D-4EFC-9C76-67B50A58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1868</Words>
  <Characters>617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中小企業ステップアップ事業</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中小企業ステップアップ事業</dc:title>
  <dc:creator>＊</dc:creator>
  <cp:lastModifiedBy>m-nagashima</cp:lastModifiedBy>
  <cp:revision>22</cp:revision>
  <cp:lastPrinted>2026-03-27T04:25:00Z</cp:lastPrinted>
  <dcterms:created xsi:type="dcterms:W3CDTF">2024-05-10T02:28:00Z</dcterms:created>
  <dcterms:modified xsi:type="dcterms:W3CDTF">2026-04-22T00:47:00Z</dcterms:modified>
</cp:coreProperties>
</file>